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D65" w:rsidRDefault="003F5D15">
      <w:pPr>
        <w:pStyle w:val="Corpotesto"/>
        <w:spacing w:before="42"/>
        <w:ind w:right="261"/>
        <w:jc w:val="right"/>
      </w:pPr>
      <w:bookmarkStart w:id="0" w:name="_GoBack"/>
      <w:bookmarkEnd w:id="0"/>
      <w:r>
        <w:t>Allegato</w:t>
      </w:r>
      <w:r>
        <w:rPr>
          <w:spacing w:val="-1"/>
        </w:rPr>
        <w:t xml:space="preserve"> </w:t>
      </w:r>
      <w:r>
        <w:t>B</w:t>
      </w:r>
    </w:p>
    <w:p w:rsidR="00743D65" w:rsidRDefault="00743D65">
      <w:pPr>
        <w:pStyle w:val="Corpotesto"/>
      </w:pPr>
    </w:p>
    <w:p w:rsidR="00743D65" w:rsidRDefault="00743D65">
      <w:pPr>
        <w:pStyle w:val="Corpotesto"/>
        <w:spacing w:before="5"/>
        <w:rPr>
          <w:sz w:val="27"/>
        </w:rPr>
      </w:pPr>
    </w:p>
    <w:p w:rsidR="00743D65" w:rsidRDefault="003F5D15">
      <w:pPr>
        <w:pStyle w:val="Corpotesto"/>
        <w:spacing w:line="254" w:lineRule="auto"/>
        <w:ind w:left="1033" w:right="257" w:firstLine="549"/>
      </w:pPr>
      <w:r>
        <w:t>Dichiarazione di cui all'artt. 94 e 95</w:t>
      </w:r>
      <w:r>
        <w:rPr>
          <w:spacing w:val="1"/>
        </w:rPr>
        <w:t xml:space="preserve"> </w:t>
      </w:r>
      <w:r>
        <w:t>del D. Lgs. n. 36/2023, resa ex artt. 46 e 47 del D.P.R.</w:t>
      </w:r>
      <w:r>
        <w:rPr>
          <w:spacing w:val="-47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t>nell'ambito dell'affidamento 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dell'art</w:t>
      </w:r>
      <w:r>
        <w:rPr>
          <w:spacing w:val="2"/>
        </w:rPr>
        <w:t xml:space="preserve"> </w:t>
      </w:r>
      <w:r>
        <w:t>50 comma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b),</w:t>
      </w:r>
      <w:r>
        <w:rPr>
          <w:spacing w:val="-3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36/23</w:t>
      </w:r>
    </w:p>
    <w:p w:rsidR="00743D65" w:rsidRDefault="00743D65">
      <w:pPr>
        <w:pStyle w:val="Corpotesto"/>
        <w:spacing w:before="10"/>
        <w:rPr>
          <w:sz w:val="21"/>
        </w:rPr>
      </w:pPr>
    </w:p>
    <w:p w:rsidR="00743D65" w:rsidRDefault="003F5D15">
      <w:pPr>
        <w:pStyle w:val="Corpotesto"/>
        <w:tabs>
          <w:tab w:val="left" w:pos="5047"/>
          <w:tab w:val="left" w:pos="6924"/>
          <w:tab w:val="left" w:pos="8667"/>
          <w:tab w:val="left" w:pos="10084"/>
          <w:tab w:val="left" w:pos="10374"/>
        </w:tabs>
        <w:spacing w:line="379" w:lineRule="auto"/>
        <w:ind w:left="115" w:right="203"/>
        <w:jc w:val="both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rFonts w:ascii="Times New Roman" w:hAnsi="Times New Roman"/>
          <w:u w:val="single"/>
        </w:rPr>
        <w:tab/>
      </w:r>
      <w:r>
        <w:t>nato</w:t>
      </w:r>
      <w:r>
        <w:rPr>
          <w:spacing w:val="1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documento</w:t>
      </w:r>
      <w:r>
        <w:rPr>
          <w:spacing w:val="49"/>
        </w:rPr>
        <w:t xml:space="preserve"> </w:t>
      </w:r>
      <w:r>
        <w:t>di identità 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rilasciato</w:t>
      </w:r>
      <w:r>
        <w:rPr>
          <w:spacing w:val="-1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da</w:t>
      </w:r>
    </w:p>
    <w:p w:rsidR="00743D65" w:rsidRDefault="003F5D15">
      <w:pPr>
        <w:pStyle w:val="Corpotesto"/>
        <w:tabs>
          <w:tab w:val="left" w:pos="4060"/>
          <w:tab w:val="left" w:pos="8720"/>
        </w:tabs>
        <w:spacing w:before="4"/>
        <w:ind w:left="115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8"/>
        </w:rPr>
        <w:t xml:space="preserve"> </w:t>
      </w:r>
      <w:r>
        <w:t>residente</w:t>
      </w:r>
      <w:r>
        <w:rPr>
          <w:spacing w:val="51"/>
        </w:rPr>
        <w:t xml:space="preserve"> </w:t>
      </w:r>
      <w:r>
        <w:t>in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2"/>
        </w:rPr>
        <w:t xml:space="preserve"> </w:t>
      </w:r>
      <w:proofErr w:type="gramStart"/>
      <w:r>
        <w:t>in  qualità</w:t>
      </w:r>
      <w:proofErr w:type="gramEnd"/>
      <w:r>
        <w:rPr>
          <w:spacing w:val="49"/>
        </w:rPr>
        <w:t xml:space="preserve"> </w:t>
      </w:r>
      <w:r>
        <w:t>di</w:t>
      </w:r>
    </w:p>
    <w:p w:rsidR="00743D65" w:rsidRDefault="003F5D15">
      <w:pPr>
        <w:pStyle w:val="Corpotesto"/>
        <w:tabs>
          <w:tab w:val="left" w:pos="3393"/>
          <w:tab w:val="left" w:pos="4566"/>
          <w:tab w:val="left" w:pos="5329"/>
          <w:tab w:val="left" w:pos="9274"/>
          <w:tab w:val="left" w:pos="9551"/>
          <w:tab w:val="left" w:pos="10031"/>
        </w:tabs>
        <w:spacing w:before="163" w:line="381" w:lineRule="auto"/>
        <w:ind w:left="115" w:right="269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legale rappresentante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Società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(di</w:t>
      </w:r>
      <w:r>
        <w:rPr>
          <w:spacing w:val="-48"/>
        </w:rPr>
        <w:t xml:space="preserve"> </w:t>
      </w:r>
      <w:proofErr w:type="spellStart"/>
      <w:proofErr w:type="gramStart"/>
      <w:r>
        <w:t>seguito“</w:t>
      </w:r>
      <w:proofErr w:type="gramEnd"/>
      <w:r>
        <w:t>Impresa</w:t>
      </w:r>
      <w:proofErr w:type="spellEnd"/>
      <w:r>
        <w:t>”),con</w:t>
      </w:r>
      <w:r>
        <w:rPr>
          <w:spacing w:val="-3"/>
        </w:rPr>
        <w:t xml:space="preserve"> </w:t>
      </w:r>
      <w:r>
        <w:t>sede legale in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u w:val="single"/>
        </w:rPr>
        <w:t>,</w:t>
      </w:r>
      <w:r>
        <w:t xml:space="preserve"> via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codice</w:t>
      </w:r>
      <w:r>
        <w:rPr>
          <w:spacing w:val="-48"/>
        </w:rPr>
        <w:t xml:space="preserve"> </w:t>
      </w:r>
      <w:r>
        <w:t>fiscale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 </w:t>
      </w:r>
      <w:r>
        <w:rPr>
          <w:spacing w:val="1"/>
        </w:rPr>
        <w:t xml:space="preserve"> </w:t>
      </w:r>
      <w:r>
        <w:t>n.</w:t>
      </w:r>
      <w:r>
        <w:rPr>
          <w:spacing w:val="98"/>
        </w:rPr>
        <w:t xml:space="preserve"> </w:t>
      </w:r>
      <w:r>
        <w:t>telefono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fax</w:t>
      </w:r>
    </w:p>
    <w:p w:rsidR="00743D65" w:rsidRDefault="003F5D15">
      <w:pPr>
        <w:pStyle w:val="Corpotesto"/>
        <w:tabs>
          <w:tab w:val="left" w:pos="3102"/>
          <w:tab w:val="left" w:pos="8050"/>
        </w:tabs>
        <w:spacing w:before="1"/>
        <w:ind w:left="115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indirizzo</w:t>
      </w:r>
      <w:r>
        <w:rPr>
          <w:spacing w:val="96"/>
        </w:rPr>
        <w:t xml:space="preserve"> </w:t>
      </w:r>
      <w:r>
        <w:t>di posta</w:t>
      </w:r>
      <w:r>
        <w:rPr>
          <w:spacing w:val="48"/>
        </w:rPr>
        <w:t xml:space="preserve"> </w:t>
      </w:r>
      <w:r>
        <w:t>elettronica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743D65" w:rsidRDefault="003F5D15">
      <w:pPr>
        <w:pStyle w:val="Corpotesto"/>
        <w:tabs>
          <w:tab w:val="left" w:pos="3102"/>
          <w:tab w:val="left" w:pos="8050"/>
        </w:tabs>
        <w:spacing w:before="159"/>
        <w:ind w:left="115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indirizzo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posta elettronica</w:t>
      </w:r>
      <w:r>
        <w:rPr>
          <w:spacing w:val="1"/>
        </w:rPr>
        <w:t xml:space="preserve"> </w:t>
      </w:r>
      <w:r>
        <w:t>certificata</w:t>
      </w:r>
      <w:r>
        <w:rPr>
          <w:spacing w:val="-4"/>
        </w:rPr>
        <w:t xml:space="preserve"> </w:t>
      </w:r>
      <w:r>
        <w:t>PEC</w:t>
      </w:r>
      <w:r>
        <w:rPr>
          <w:spacing w:val="-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;</w:t>
      </w: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spacing w:before="8"/>
        <w:rPr>
          <w:sz w:val="23"/>
        </w:rPr>
      </w:pPr>
    </w:p>
    <w:p w:rsidR="00743D65" w:rsidRDefault="003F5D15">
      <w:pPr>
        <w:pStyle w:val="Corpotesto"/>
        <w:spacing w:before="56" w:line="381" w:lineRule="auto"/>
        <w:ind w:left="115"/>
      </w:pPr>
      <w:r>
        <w:t>anche</w:t>
      </w:r>
      <w:r>
        <w:rPr>
          <w:spacing w:val="11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effetti</w:t>
      </w:r>
      <w:r>
        <w:rPr>
          <w:spacing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9"/>
        </w:rPr>
        <w:t xml:space="preserve"> </w:t>
      </w:r>
      <w:r>
        <w:t>agli</w:t>
      </w:r>
      <w:r>
        <w:rPr>
          <w:spacing w:val="11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D.P.R.</w:t>
      </w:r>
      <w:r>
        <w:rPr>
          <w:spacing w:val="8"/>
        </w:rPr>
        <w:t xml:space="preserve"> </w:t>
      </w:r>
      <w:r>
        <w:t>445/2000,</w:t>
      </w:r>
      <w:r>
        <w:rPr>
          <w:spacing w:val="11"/>
        </w:rPr>
        <w:t xml:space="preserve"> </w:t>
      </w:r>
      <w:r>
        <w:t>consapevole</w:t>
      </w:r>
      <w:r>
        <w:rPr>
          <w:spacing w:val="12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responsabilità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delle</w:t>
      </w:r>
      <w:r>
        <w:rPr>
          <w:spacing w:val="-46"/>
        </w:rPr>
        <w:t xml:space="preserve"> </w:t>
      </w:r>
      <w:r>
        <w:t>conseguenze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 false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mendaci,</w:t>
      </w:r>
    </w:p>
    <w:p w:rsidR="00743D65" w:rsidRDefault="00743D65">
      <w:pPr>
        <w:pStyle w:val="Corpotesto"/>
      </w:pPr>
    </w:p>
    <w:p w:rsidR="00743D65" w:rsidRDefault="00743D65">
      <w:pPr>
        <w:pStyle w:val="Corpotesto"/>
        <w:spacing w:before="7"/>
        <w:rPr>
          <w:sz w:val="26"/>
        </w:rPr>
      </w:pPr>
    </w:p>
    <w:p w:rsidR="00743D65" w:rsidRDefault="003F5D15">
      <w:pPr>
        <w:pStyle w:val="Corpotesto"/>
        <w:ind w:left="4824" w:right="5002"/>
        <w:jc w:val="center"/>
      </w:pPr>
      <w:r>
        <w:t>dichiara</w:t>
      </w:r>
    </w:p>
    <w:p w:rsidR="00743D65" w:rsidRDefault="00743D65">
      <w:pPr>
        <w:pStyle w:val="Corpotesto"/>
      </w:pPr>
    </w:p>
    <w:p w:rsidR="00743D65" w:rsidRDefault="003F5D15">
      <w:pPr>
        <w:pStyle w:val="Paragrafoelenco"/>
        <w:numPr>
          <w:ilvl w:val="0"/>
          <w:numId w:val="1"/>
        </w:numPr>
        <w:tabs>
          <w:tab w:val="left" w:pos="824"/>
          <w:tab w:val="left" w:pos="825"/>
          <w:tab w:val="left" w:pos="7760"/>
        </w:tabs>
        <w:spacing w:before="165" w:line="372" w:lineRule="auto"/>
        <w:ind w:right="271" w:hanging="723"/>
      </w:pPr>
      <w:r>
        <w:t>che</w:t>
      </w:r>
      <w:r>
        <w:rPr>
          <w:spacing w:val="8"/>
        </w:rPr>
        <w:t xml:space="preserve"> </w:t>
      </w:r>
      <w:r>
        <w:t>l'Impresa</w:t>
      </w:r>
      <w:r>
        <w:rPr>
          <w:spacing w:val="7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regolarmente</w:t>
      </w:r>
      <w:r>
        <w:rPr>
          <w:spacing w:val="11"/>
        </w:rPr>
        <w:t xml:space="preserve"> </w:t>
      </w:r>
      <w:r>
        <w:t>iscritta</w:t>
      </w:r>
      <w:r>
        <w:rPr>
          <w:spacing w:val="9"/>
        </w:rPr>
        <w:t xml:space="preserve"> </w:t>
      </w:r>
      <w:r>
        <w:t>nel</w:t>
      </w:r>
      <w:r>
        <w:rPr>
          <w:spacing w:val="9"/>
        </w:rPr>
        <w:t xml:space="preserve"> </w:t>
      </w:r>
      <w:r>
        <w:t>Registro</w:t>
      </w:r>
      <w:r>
        <w:rPr>
          <w:spacing w:val="11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Imprese</w:t>
      </w:r>
      <w:r>
        <w:rPr>
          <w:spacing w:val="10"/>
        </w:rPr>
        <w:t xml:space="preserve"> </w:t>
      </w:r>
      <w:r>
        <w:t>istituito</w:t>
      </w:r>
      <w:r>
        <w:rPr>
          <w:spacing w:val="11"/>
        </w:rPr>
        <w:t xml:space="preserve"> </w:t>
      </w:r>
      <w:r>
        <w:t>presso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Camera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Commercio,</w:t>
      </w:r>
      <w:r>
        <w:rPr>
          <w:spacing w:val="-47"/>
        </w:rPr>
        <w:t xml:space="preserve"> </w:t>
      </w:r>
      <w:r>
        <w:t>Industria,</w:t>
      </w:r>
      <w:r>
        <w:rPr>
          <w:spacing w:val="-2"/>
        </w:rPr>
        <w:t xml:space="preserve"> </w:t>
      </w:r>
      <w:r>
        <w:t>Artigianato</w:t>
      </w:r>
      <w:r>
        <w:rPr>
          <w:spacing w:val="-1"/>
        </w:rPr>
        <w:t xml:space="preserve"> </w:t>
      </w:r>
      <w:r>
        <w:t>e Agricoltura di</w:t>
      </w:r>
      <w:r>
        <w:rPr>
          <w:rFonts w:ascii="Times New Roman" w:hAnsi="Times New Roman"/>
          <w:u w:val="single"/>
        </w:rPr>
        <w:tab/>
      </w:r>
      <w:r>
        <w:t>come</w:t>
      </w:r>
      <w:r>
        <w:rPr>
          <w:spacing w:val="1"/>
        </w:rPr>
        <w:t xml:space="preserve"> </w:t>
      </w:r>
      <w:r>
        <w:t>segue:</w:t>
      </w:r>
    </w:p>
    <w:p w:rsidR="00743D65" w:rsidRDefault="003F5D15">
      <w:pPr>
        <w:pStyle w:val="Corpotesto"/>
        <w:tabs>
          <w:tab w:val="left" w:pos="5575"/>
          <w:tab w:val="left" w:pos="9810"/>
        </w:tabs>
        <w:spacing w:before="16"/>
        <w:ind w:left="836"/>
      </w:pPr>
      <w:r>
        <w:t>numero di</w:t>
      </w:r>
      <w:r>
        <w:rPr>
          <w:spacing w:val="-1"/>
        </w:rPr>
        <w:t xml:space="preserve"> </w:t>
      </w:r>
      <w:r>
        <w:t>iscrizione,</w:t>
      </w:r>
      <w:r>
        <w:rPr>
          <w:rFonts w:ascii="Times New Roman"/>
          <w:u w:val="single"/>
        </w:rPr>
        <w:tab/>
      </w:r>
      <w:r>
        <w:t>, data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iscrizione</w:t>
      </w:r>
      <w:r>
        <w:rPr>
          <w:rFonts w:ascii="Times New Roman"/>
          <w:u w:val="single"/>
        </w:rPr>
        <w:tab/>
      </w:r>
      <w:r>
        <w:t>, REA</w:t>
      </w:r>
    </w:p>
    <w:p w:rsidR="00743D65" w:rsidRDefault="003F5D15">
      <w:pPr>
        <w:pStyle w:val="Corpotesto"/>
        <w:tabs>
          <w:tab w:val="left" w:pos="4350"/>
          <w:tab w:val="left" w:pos="9221"/>
        </w:tabs>
        <w:spacing w:before="163"/>
        <w:ind w:left="836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sede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</w:t>
      </w:r>
      <w:r>
        <w:rPr>
          <w:rFonts w:ascii="Times New Roman"/>
          <w:u w:val="single"/>
        </w:rPr>
        <w:tab/>
      </w:r>
      <w:r>
        <w:t>cod.</w:t>
      </w:r>
      <w:r>
        <w:rPr>
          <w:spacing w:val="-1"/>
        </w:rPr>
        <w:t xml:space="preserve"> </w:t>
      </w:r>
      <w:r>
        <w:t>fiscale</w:t>
      </w:r>
    </w:p>
    <w:p w:rsidR="00743D65" w:rsidRDefault="00743D65">
      <w:pPr>
        <w:pStyle w:val="Corpotesto"/>
        <w:spacing w:before="11"/>
        <w:rPr>
          <w:sz w:val="19"/>
        </w:rPr>
      </w:pPr>
    </w:p>
    <w:p w:rsidR="00743D65" w:rsidRDefault="003F5D15">
      <w:pPr>
        <w:pStyle w:val="Corpotesto"/>
        <w:tabs>
          <w:tab w:val="left" w:pos="4609"/>
          <w:tab w:val="left" w:pos="4975"/>
          <w:tab w:val="left" w:pos="5364"/>
          <w:tab w:val="left" w:pos="5897"/>
          <w:tab w:val="left" w:pos="8573"/>
          <w:tab w:val="left" w:pos="9522"/>
        </w:tabs>
        <w:spacing w:before="87"/>
        <w:ind w:left="855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P.</w:t>
      </w:r>
      <w:r>
        <w:tab/>
        <w:t>IVA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</w:t>
      </w:r>
      <w:r>
        <w:rPr>
          <w:rFonts w:ascii="Times New Roman"/>
          <w:spacing w:val="-7"/>
        </w:rPr>
        <w:t xml:space="preserve"> </w:t>
      </w:r>
      <w:r>
        <w:t>forma</w:t>
      </w:r>
      <w:r>
        <w:tab/>
      </w:r>
      <w:r>
        <w:t>giuridica</w:t>
      </w:r>
    </w:p>
    <w:p w:rsidR="00743D65" w:rsidRDefault="00743D65">
      <w:pPr>
        <w:pStyle w:val="Corpotesto"/>
        <w:rPr>
          <w:sz w:val="24"/>
        </w:rPr>
      </w:pPr>
    </w:p>
    <w:p w:rsidR="00743D65" w:rsidRDefault="00743D65">
      <w:pPr>
        <w:pStyle w:val="Corpotesto"/>
        <w:spacing w:before="11"/>
        <w:rPr>
          <w:sz w:val="24"/>
        </w:rPr>
      </w:pPr>
    </w:p>
    <w:p w:rsidR="00743D65" w:rsidRDefault="003F5D15">
      <w:pPr>
        <w:pStyle w:val="Corpotesto"/>
        <w:tabs>
          <w:tab w:val="left" w:pos="4729"/>
          <w:tab w:val="left" w:pos="5073"/>
          <w:tab w:val="left" w:pos="6105"/>
          <w:tab w:val="left" w:pos="8187"/>
          <w:tab w:val="left" w:pos="8533"/>
          <w:tab w:val="left" w:pos="9680"/>
        </w:tabs>
        <w:spacing w:before="1"/>
        <w:ind w:left="855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durata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oggetto</w:t>
      </w:r>
      <w:r>
        <w:tab/>
        <w:t>sociale</w:t>
      </w: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spacing w:before="11"/>
        <w:rPr>
          <w:sz w:val="21"/>
        </w:rPr>
      </w:pPr>
    </w:p>
    <w:p w:rsidR="00743D65" w:rsidRDefault="003F5D15">
      <w:pPr>
        <w:pStyle w:val="Corpotesto"/>
        <w:tabs>
          <w:tab w:val="left" w:pos="1450"/>
          <w:tab w:val="left" w:pos="6264"/>
          <w:tab w:val="left" w:pos="9668"/>
        </w:tabs>
        <w:spacing w:before="56"/>
        <w:ind w:left="855"/>
      </w:pPr>
      <w:r>
        <w:t>atto</w:t>
      </w:r>
      <w:r>
        <w:tab/>
        <w:t>costitutivo</w:t>
      </w:r>
      <w:r>
        <w:rPr>
          <w:spacing w:val="-1"/>
        </w:rPr>
        <w:t xml:space="preserve"> </w:t>
      </w:r>
      <w:r>
        <w:t>repertorio</w:t>
      </w:r>
      <w:r>
        <w:rPr>
          <w:spacing w:val="-2"/>
        </w:rPr>
        <w:t xml:space="preserve"> </w:t>
      </w:r>
      <w:r>
        <w:t>n.</w:t>
      </w:r>
      <w:r>
        <w:rPr>
          <w:rFonts w:ascii="Times New Roman"/>
          <w:u w:val="single"/>
        </w:rPr>
        <w:tab/>
      </w:r>
      <w:r>
        <w:t>raccolta</w:t>
      </w:r>
      <w:r>
        <w:rPr>
          <w:spacing w:val="1"/>
        </w:rPr>
        <w:t xml:space="preserve"> </w:t>
      </w:r>
      <w:r>
        <w:t>n.</w:t>
      </w:r>
      <w:r>
        <w:rPr>
          <w:rFonts w:ascii="Times New Roman"/>
          <w:u w:val="single"/>
        </w:rPr>
        <w:tab/>
      </w:r>
      <w:r>
        <w:t>notaio</w:t>
      </w:r>
    </w:p>
    <w:p w:rsidR="00743D65" w:rsidRDefault="00743D65">
      <w:pPr>
        <w:sectPr w:rsidR="00743D65">
          <w:type w:val="continuous"/>
          <w:pgSz w:w="11920" w:h="16860"/>
          <w:pgMar w:top="1080" w:right="620" w:bottom="280" w:left="720" w:header="720" w:footer="720" w:gutter="0"/>
          <w:cols w:space="720"/>
        </w:sect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spacing w:before="2"/>
        <w:rPr>
          <w:sz w:val="26"/>
        </w:rPr>
      </w:pPr>
    </w:p>
    <w:p w:rsidR="00743D65" w:rsidRDefault="003F5D15">
      <w:pPr>
        <w:pStyle w:val="Paragrafoelenco"/>
        <w:numPr>
          <w:ilvl w:val="0"/>
          <w:numId w:val="1"/>
        </w:numPr>
        <w:tabs>
          <w:tab w:val="left" w:pos="844"/>
        </w:tabs>
        <w:spacing w:before="92" w:line="376" w:lineRule="auto"/>
        <w:ind w:left="855" w:right="297" w:hanging="723"/>
        <w:jc w:val="both"/>
      </w:pPr>
      <w:r>
        <w:t>la</w:t>
      </w:r>
      <w:r>
        <w:rPr>
          <w:spacing w:val="1"/>
        </w:rPr>
        <w:t xml:space="preserve"> </w:t>
      </w:r>
      <w:r>
        <w:t>non sussistenza nei confronti dell'Impresa di alcuna delle condizioni di esclusione dalla partecipazione</w:t>
      </w:r>
      <w:r>
        <w:rPr>
          <w:spacing w:val="1"/>
        </w:rPr>
        <w:t xml:space="preserve"> </w:t>
      </w:r>
      <w:r>
        <w:t>alle gare pubbliche previste dall'articolo 94 e 95 del D. Lgs. n. 36/2023 e da qualsiasi altra disposizione</w:t>
      </w:r>
      <w:r>
        <w:rPr>
          <w:spacing w:val="1"/>
        </w:rPr>
        <w:t xml:space="preserve"> </w:t>
      </w:r>
      <w:r>
        <w:t>legislativa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regolamentare,</w:t>
      </w:r>
      <w:r>
        <w:rPr>
          <w:spacing w:val="2"/>
        </w:rPr>
        <w:t xml:space="preserve"> </w:t>
      </w:r>
      <w:r>
        <w:t>ed in particolare</w:t>
      </w:r>
      <w:r>
        <w:rPr>
          <w:spacing w:val="2"/>
        </w:rPr>
        <w:t xml:space="preserve"> </w:t>
      </w:r>
      <w:r>
        <w:t>dichiara: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130"/>
        </w:tabs>
        <w:spacing w:before="9" w:line="379" w:lineRule="auto"/>
        <w:ind w:right="292"/>
        <w:jc w:val="both"/>
      </w:pPr>
      <w:r>
        <w:rPr>
          <w:u w:val="single"/>
        </w:rPr>
        <w:t>che nei propri confronti e nei confronti di tutti i soggetti indicati al medesimo art. 94,</w:t>
      </w:r>
      <w:r>
        <w:t xml:space="preserve"> </w:t>
      </w:r>
      <w:r>
        <w:t>non è stata</w:t>
      </w:r>
      <w:r>
        <w:rPr>
          <w:spacing w:val="1"/>
        </w:rPr>
        <w:t xml:space="preserve"> </w:t>
      </w:r>
      <w:r>
        <w:t>pronunciata</w:t>
      </w:r>
      <w:r>
        <w:rPr>
          <w:spacing w:val="1"/>
        </w:rPr>
        <w:t xml:space="preserve"> </w:t>
      </w:r>
      <w:r>
        <w:t>sentenza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condanna</w:t>
      </w:r>
      <w:r>
        <w:rPr>
          <w:spacing w:val="1"/>
        </w:rPr>
        <w:t xml:space="preserve"> </w:t>
      </w:r>
      <w:r>
        <w:t>definitiva,</w:t>
      </w:r>
      <w:r>
        <w:rPr>
          <w:spacing w:val="1"/>
        </w:rPr>
        <w:t xml:space="preserve"> </w:t>
      </w:r>
      <w:r>
        <w:t>né</w:t>
      </w:r>
      <w:r>
        <w:rPr>
          <w:spacing w:val="1"/>
        </w:rPr>
        <w:t xml:space="preserve"> </w:t>
      </w:r>
      <w:r>
        <w:t>emesso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penale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condanna</w:t>
      </w:r>
      <w:r>
        <w:rPr>
          <w:spacing w:val="1"/>
        </w:rPr>
        <w:t xml:space="preserve"> </w:t>
      </w:r>
      <w:r>
        <w:t>divenuto</w:t>
      </w:r>
      <w:r>
        <w:rPr>
          <w:spacing w:val="1"/>
        </w:rPr>
        <w:t xml:space="preserve"> </w:t>
      </w:r>
      <w:r>
        <w:t>irrevocabile,</w:t>
      </w:r>
      <w:r>
        <w:rPr>
          <w:spacing w:val="-6"/>
        </w:rPr>
        <w:t xml:space="preserve"> </w:t>
      </w:r>
      <w:r>
        <w:t>oppure</w:t>
      </w:r>
      <w:r>
        <w:rPr>
          <w:spacing w:val="-5"/>
        </w:rPr>
        <w:t xml:space="preserve"> </w:t>
      </w:r>
      <w:r>
        <w:t>sentenza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applicazione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pena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richiesta,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dell'articolo</w:t>
      </w:r>
      <w:r>
        <w:rPr>
          <w:spacing w:val="-5"/>
        </w:rPr>
        <w:t xml:space="preserve"> </w:t>
      </w:r>
      <w:r>
        <w:t>444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c.p.p.</w:t>
      </w:r>
      <w:r>
        <w:rPr>
          <w:spacing w:val="-48"/>
        </w:rPr>
        <w:t xml:space="preserve"> </w:t>
      </w:r>
      <w:r>
        <w:t>per uno</w:t>
      </w:r>
      <w:r>
        <w:rPr>
          <w:spacing w:val="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reati</w:t>
      </w:r>
      <w:r>
        <w:rPr>
          <w:spacing w:val="-4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dall'articolo</w:t>
      </w:r>
      <w:r>
        <w:rPr>
          <w:spacing w:val="-1"/>
        </w:rPr>
        <w:t xml:space="preserve"> </w:t>
      </w:r>
      <w:proofErr w:type="gramStart"/>
      <w:r>
        <w:t>94</w:t>
      </w:r>
      <w:r>
        <w:rPr>
          <w:spacing w:val="-1"/>
        </w:rPr>
        <w:t xml:space="preserve"> </w:t>
      </w:r>
      <w:r>
        <w:t>,</w:t>
      </w:r>
      <w:proofErr w:type="gramEnd"/>
      <w:r>
        <w:t xml:space="preserve"> comma 1, del</w:t>
      </w:r>
      <w:r>
        <w:rPr>
          <w:spacing w:val="-2"/>
        </w:rPr>
        <w:t xml:space="preserve"> </w:t>
      </w:r>
      <w:r>
        <w:t>D. Lgs.</w:t>
      </w:r>
      <w:r>
        <w:rPr>
          <w:spacing w:val="-4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36/2023: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76"/>
        </w:tabs>
        <w:spacing w:before="11" w:line="376" w:lineRule="auto"/>
        <w:ind w:right="293"/>
        <w:jc w:val="both"/>
      </w:pPr>
      <w:r>
        <w:t>delitti,</w:t>
      </w:r>
      <w:r>
        <w:rPr>
          <w:spacing w:val="1"/>
        </w:rPr>
        <w:t xml:space="preserve"> </w:t>
      </w:r>
      <w:r>
        <w:t>consumati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tentati,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articoli</w:t>
      </w:r>
      <w:r>
        <w:rPr>
          <w:spacing w:val="1"/>
        </w:rPr>
        <w:t xml:space="preserve"> </w:t>
      </w:r>
      <w:r>
        <w:t>416,</w:t>
      </w:r>
      <w:r>
        <w:rPr>
          <w:spacing w:val="1"/>
        </w:rPr>
        <w:t xml:space="preserve"> </w:t>
      </w:r>
      <w:r>
        <w:t>416-bis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penale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delitti</w:t>
      </w:r>
      <w:r>
        <w:rPr>
          <w:spacing w:val="-47"/>
        </w:rPr>
        <w:t xml:space="preserve"> </w:t>
      </w:r>
      <w:r>
        <w:t>commessi avvalendosi delle condizioni previste dal predetto articolo 416-bis ovvero al fine di</w:t>
      </w:r>
      <w:r>
        <w:rPr>
          <w:spacing w:val="1"/>
        </w:rPr>
        <w:t xml:space="preserve"> </w:t>
      </w:r>
      <w:r>
        <w:t>agevolare l'</w:t>
      </w:r>
      <w:r>
        <w:t>attività delle associazioni previste dallo stesso articolo, nonché per i delitti, consumati</w:t>
      </w:r>
      <w:r>
        <w:rPr>
          <w:spacing w:val="-4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tentati,</w:t>
      </w:r>
      <w:r>
        <w:rPr>
          <w:spacing w:val="1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dall'articolo</w:t>
      </w:r>
      <w:r>
        <w:rPr>
          <w:spacing w:val="-1"/>
        </w:rPr>
        <w:t xml:space="preserve"> </w:t>
      </w:r>
      <w:r>
        <w:t>74 del</w:t>
      </w:r>
      <w:r>
        <w:rPr>
          <w:spacing w:val="1"/>
        </w:rPr>
        <w:t xml:space="preserve"> </w:t>
      </w:r>
      <w:r>
        <w:t>decreto</w:t>
      </w:r>
      <w:r>
        <w:rPr>
          <w:spacing w:val="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Repubblica</w:t>
      </w:r>
    </w:p>
    <w:p w:rsidR="00743D65" w:rsidRDefault="003F5D15">
      <w:pPr>
        <w:pStyle w:val="Corpotesto"/>
        <w:spacing w:before="16" w:line="381" w:lineRule="auto"/>
        <w:ind w:left="1575" w:right="289"/>
        <w:jc w:val="both"/>
      </w:pPr>
      <w:r>
        <w:t>9 ottobre 1990, n. 309, dall'articolo 291-quater del decreto del Presidente della Repubblica 23</w:t>
      </w:r>
      <w:r>
        <w:rPr>
          <w:spacing w:val="1"/>
        </w:rPr>
        <w:t xml:space="preserve"> </w:t>
      </w:r>
      <w:r>
        <w:t>gennaio 1973, n. 43 e dall'articolo 260 del decreto legislativo 3 aprile 2006, n. 152, in quanto</w:t>
      </w:r>
      <w:r>
        <w:rPr>
          <w:spacing w:val="1"/>
        </w:rPr>
        <w:t xml:space="preserve"> </w:t>
      </w:r>
      <w:r>
        <w:t>riconducibili alla partecipazione a un'organizzazione criminale</w:t>
      </w:r>
      <w:r>
        <w:t>, quale definita all'articolo 2 della</w:t>
      </w:r>
      <w:r>
        <w:rPr>
          <w:spacing w:val="1"/>
        </w:rPr>
        <w:t xml:space="preserve"> </w:t>
      </w:r>
      <w:r>
        <w:t>decisione</w:t>
      </w:r>
      <w:r>
        <w:rPr>
          <w:spacing w:val="-3"/>
        </w:rPr>
        <w:t xml:space="preserve"> </w:t>
      </w:r>
      <w:r>
        <w:t>quadro 2008/841/GAI</w:t>
      </w:r>
      <w:r>
        <w:rPr>
          <w:spacing w:val="1"/>
        </w:rPr>
        <w:t xml:space="preserve"> </w:t>
      </w:r>
      <w:r>
        <w:t>del Consiglio;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76"/>
        </w:tabs>
        <w:spacing w:line="381" w:lineRule="auto"/>
        <w:ind w:right="299"/>
        <w:jc w:val="both"/>
      </w:pPr>
      <w:r>
        <w:t>delitti, consumati o tentati, di cui agli articoli 317, 318, 319, 319-ter, 319-quater, 320, 321, 322,</w:t>
      </w:r>
      <w:r>
        <w:rPr>
          <w:spacing w:val="1"/>
        </w:rPr>
        <w:t xml:space="preserve"> </w:t>
      </w:r>
      <w:r>
        <w:t>322-bis,</w:t>
      </w:r>
      <w:r>
        <w:rPr>
          <w:spacing w:val="-9"/>
        </w:rPr>
        <w:t xml:space="preserve"> </w:t>
      </w:r>
      <w:r>
        <w:t>346-bis,</w:t>
      </w:r>
      <w:r>
        <w:rPr>
          <w:spacing w:val="-9"/>
        </w:rPr>
        <w:t xml:space="preserve"> </w:t>
      </w:r>
      <w:r>
        <w:t>353,</w:t>
      </w:r>
      <w:r>
        <w:rPr>
          <w:spacing w:val="-7"/>
        </w:rPr>
        <w:t xml:space="preserve"> </w:t>
      </w:r>
      <w:r>
        <w:t>353-bis,</w:t>
      </w:r>
      <w:r>
        <w:rPr>
          <w:spacing w:val="-9"/>
        </w:rPr>
        <w:t xml:space="preserve"> </w:t>
      </w:r>
      <w:r>
        <w:t>354,</w:t>
      </w:r>
      <w:r>
        <w:rPr>
          <w:spacing w:val="-8"/>
        </w:rPr>
        <w:t xml:space="preserve"> </w:t>
      </w:r>
      <w:r>
        <w:t>355</w:t>
      </w:r>
      <w:r>
        <w:rPr>
          <w:spacing w:val="-6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356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nonché</w:t>
      </w:r>
      <w:r>
        <w:rPr>
          <w:spacing w:val="-9"/>
        </w:rPr>
        <w:t xml:space="preserve"> </w:t>
      </w:r>
      <w:r>
        <w:t>all'articolo</w:t>
      </w:r>
      <w:r>
        <w:rPr>
          <w:spacing w:val="-9"/>
        </w:rPr>
        <w:t xml:space="preserve"> </w:t>
      </w:r>
      <w:r>
        <w:t>2635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codice</w:t>
      </w:r>
      <w:r>
        <w:rPr>
          <w:spacing w:val="-47"/>
        </w:rPr>
        <w:t xml:space="preserve"> </w:t>
      </w:r>
      <w:r>
        <w:t>civile;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76"/>
        </w:tabs>
        <w:spacing w:line="282" w:lineRule="exact"/>
        <w:ind w:right="0" w:hanging="311"/>
        <w:jc w:val="both"/>
      </w:pPr>
      <w:r>
        <w:t>false comunicazioni</w:t>
      </w:r>
      <w:r>
        <w:rPr>
          <w:spacing w:val="-1"/>
        </w:rPr>
        <w:t xml:space="preserve"> </w:t>
      </w:r>
      <w:r>
        <w:t>sociali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2621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2622 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civile;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54"/>
        </w:tabs>
        <w:spacing w:before="158" w:line="372" w:lineRule="auto"/>
        <w:ind w:left="1553" w:right="225" w:hanging="288"/>
        <w:jc w:val="both"/>
      </w:pPr>
      <w:r>
        <w:t>frode ai sensi dell'articolo 1 della convenzione relativa alla tutela degli interessi finanziari delle</w:t>
      </w:r>
      <w:r>
        <w:rPr>
          <w:spacing w:val="1"/>
        </w:rPr>
        <w:t xml:space="preserve"> </w:t>
      </w:r>
      <w:r>
        <w:t>Comunità europee;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54"/>
        </w:tabs>
        <w:spacing w:before="14" w:line="374" w:lineRule="auto"/>
        <w:ind w:left="1553" w:right="219" w:hanging="288"/>
        <w:jc w:val="both"/>
      </w:pPr>
      <w:r>
        <w:t>delitti,</w:t>
      </w:r>
      <w:r>
        <w:rPr>
          <w:spacing w:val="1"/>
        </w:rPr>
        <w:t xml:space="preserve"> </w:t>
      </w:r>
      <w:r>
        <w:t>consumati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tentati,</w:t>
      </w:r>
      <w:r>
        <w:rPr>
          <w:spacing w:val="1"/>
        </w:rPr>
        <w:t xml:space="preserve"> </w:t>
      </w:r>
      <w:r>
        <w:t>commessi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terrorismo,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internazionale,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eversione</w:t>
      </w:r>
      <w:r>
        <w:rPr>
          <w:spacing w:val="-3"/>
        </w:rPr>
        <w:t xml:space="preserve"> </w:t>
      </w:r>
      <w:r>
        <w:t>dell'ordine</w:t>
      </w:r>
      <w:r>
        <w:rPr>
          <w:spacing w:val="-2"/>
        </w:rPr>
        <w:t xml:space="preserve"> </w:t>
      </w:r>
      <w:r>
        <w:t>costituzionale reati terroristici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reati connessi</w:t>
      </w:r>
      <w:r>
        <w:rPr>
          <w:spacing w:val="-2"/>
        </w:rPr>
        <w:t xml:space="preserve"> </w:t>
      </w:r>
      <w:r>
        <w:t>alle attività terroristiche;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54"/>
        </w:tabs>
        <w:spacing w:before="12" w:line="376" w:lineRule="auto"/>
        <w:ind w:left="1553" w:right="236" w:hanging="288"/>
        <w:jc w:val="both"/>
      </w:pPr>
      <w:r>
        <w:t xml:space="preserve">delitti di cui agli articoli 648-bis, 648-ter e 648-ter.1 del codice </w:t>
      </w:r>
      <w:r>
        <w:t>penale, riciclaggio di proventi di</w:t>
      </w:r>
      <w:r>
        <w:rPr>
          <w:spacing w:val="1"/>
        </w:rPr>
        <w:t xml:space="preserve"> </w:t>
      </w:r>
      <w:r>
        <w:t>attività criminose o finanziamento del terrorismo, quali definiti all'articolo 1 del decreto legislativo</w:t>
      </w:r>
      <w:r>
        <w:rPr>
          <w:spacing w:val="-47"/>
        </w:rPr>
        <w:t xml:space="preserve"> </w:t>
      </w:r>
      <w:r>
        <w:t>22 giugno 2007,</w:t>
      </w:r>
      <w:r>
        <w:rPr>
          <w:spacing w:val="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109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modificazioni;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54"/>
        </w:tabs>
        <w:spacing w:before="67" w:line="372" w:lineRule="auto"/>
        <w:ind w:left="1553" w:right="697" w:hanging="288"/>
      </w:pPr>
      <w:r>
        <w:t>sfruttamento del lavoro minorile e altre forme di tratta di esser</w:t>
      </w:r>
      <w:r>
        <w:t>i umani definite con il decreto</w:t>
      </w:r>
      <w:r>
        <w:rPr>
          <w:spacing w:val="-47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4 marzo 2014,</w:t>
      </w:r>
      <w:r>
        <w:rPr>
          <w:spacing w:val="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24;</w:t>
      </w:r>
    </w:p>
    <w:p w:rsidR="00743D65" w:rsidRDefault="003F5D15">
      <w:pPr>
        <w:pStyle w:val="Paragrafoelenco"/>
        <w:numPr>
          <w:ilvl w:val="2"/>
          <w:numId w:val="1"/>
        </w:numPr>
        <w:tabs>
          <w:tab w:val="left" w:pos="1554"/>
        </w:tabs>
        <w:spacing w:before="16" w:line="374" w:lineRule="auto"/>
        <w:ind w:left="1503" w:right="1343" w:hanging="238"/>
      </w:pPr>
      <w:r>
        <w:tab/>
      </w:r>
      <w:r>
        <w:t>ogni altro delitto da cui derivi, quale pena accessoria, l'incapacità di contrattare con la</w:t>
      </w:r>
      <w:r>
        <w:rPr>
          <w:spacing w:val="-47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amministrazione.</w:t>
      </w:r>
    </w:p>
    <w:p w:rsidR="00743D65" w:rsidRDefault="00743D65">
      <w:pPr>
        <w:pStyle w:val="Corpotesto"/>
      </w:pP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before="171"/>
        <w:ind w:left="1553" w:right="0" w:hanging="711"/>
      </w:pPr>
      <w:r>
        <w:rPr>
          <w:spacing w:val="-1"/>
          <w:u w:val="single"/>
        </w:rPr>
        <w:t>che</w:t>
      </w:r>
      <w:r>
        <w:rPr>
          <w:spacing w:val="-12"/>
          <w:u w:val="single"/>
        </w:rPr>
        <w:t xml:space="preserve"> </w:t>
      </w:r>
      <w:r>
        <w:rPr>
          <w:spacing w:val="-1"/>
          <w:u w:val="single"/>
        </w:rPr>
        <w:t>nei</w:t>
      </w:r>
      <w:r>
        <w:rPr>
          <w:spacing w:val="-11"/>
          <w:u w:val="single"/>
        </w:rPr>
        <w:t xml:space="preserve"> </w:t>
      </w:r>
      <w:r>
        <w:rPr>
          <w:spacing w:val="-1"/>
          <w:u w:val="single"/>
        </w:rPr>
        <w:t>propri</w:t>
      </w:r>
      <w:r>
        <w:rPr>
          <w:spacing w:val="-11"/>
          <w:u w:val="single"/>
        </w:rPr>
        <w:t xml:space="preserve"> </w:t>
      </w:r>
      <w:r>
        <w:rPr>
          <w:u w:val="single"/>
        </w:rPr>
        <w:t>confronti</w:t>
      </w:r>
      <w:r>
        <w:rPr>
          <w:spacing w:val="-11"/>
          <w:u w:val="single"/>
        </w:rPr>
        <w:t xml:space="preserve"> </w:t>
      </w:r>
      <w:r>
        <w:rPr>
          <w:u w:val="single"/>
        </w:rPr>
        <w:t>e</w:t>
      </w:r>
      <w:r>
        <w:rPr>
          <w:spacing w:val="-11"/>
          <w:u w:val="single"/>
        </w:rPr>
        <w:t xml:space="preserve"> </w:t>
      </w:r>
      <w:r>
        <w:rPr>
          <w:u w:val="single"/>
        </w:rPr>
        <w:t>nei</w:t>
      </w:r>
      <w:r>
        <w:rPr>
          <w:spacing w:val="-11"/>
          <w:u w:val="single"/>
        </w:rPr>
        <w:t xml:space="preserve"> </w:t>
      </w:r>
      <w:r>
        <w:rPr>
          <w:u w:val="single"/>
        </w:rPr>
        <w:t>confronti</w:t>
      </w:r>
      <w:r>
        <w:rPr>
          <w:spacing w:val="-12"/>
          <w:u w:val="single"/>
        </w:rPr>
        <w:t xml:space="preserve"> </w:t>
      </w:r>
      <w:r>
        <w:rPr>
          <w:u w:val="single"/>
        </w:rPr>
        <w:t>di</w:t>
      </w:r>
      <w:r>
        <w:rPr>
          <w:spacing w:val="-12"/>
          <w:u w:val="single"/>
        </w:rPr>
        <w:t xml:space="preserve"> </w:t>
      </w:r>
      <w:r>
        <w:rPr>
          <w:u w:val="single"/>
        </w:rPr>
        <w:t>tutti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2"/>
          <w:u w:val="single"/>
        </w:rPr>
        <w:t xml:space="preserve"> </w:t>
      </w:r>
      <w:r>
        <w:rPr>
          <w:u w:val="single"/>
        </w:rPr>
        <w:t>soggetti</w:t>
      </w:r>
      <w:r>
        <w:rPr>
          <w:spacing w:val="-11"/>
          <w:u w:val="single"/>
        </w:rPr>
        <w:t xml:space="preserve"> </w:t>
      </w:r>
      <w:r>
        <w:rPr>
          <w:u w:val="single"/>
        </w:rPr>
        <w:t>indicati</w:t>
      </w:r>
      <w:r>
        <w:rPr>
          <w:spacing w:val="-11"/>
          <w:u w:val="single"/>
        </w:rPr>
        <w:t xml:space="preserve"> </w:t>
      </w:r>
      <w:r>
        <w:rPr>
          <w:u w:val="single"/>
        </w:rPr>
        <w:t>al</w:t>
      </w:r>
      <w:r>
        <w:rPr>
          <w:spacing w:val="-13"/>
          <w:u w:val="single"/>
        </w:rPr>
        <w:t xml:space="preserve"> </w:t>
      </w:r>
      <w:r>
        <w:rPr>
          <w:u w:val="single"/>
        </w:rPr>
        <w:t>medesimo</w:t>
      </w:r>
      <w:r>
        <w:rPr>
          <w:spacing w:val="-10"/>
          <w:u w:val="single"/>
        </w:rPr>
        <w:t xml:space="preserve"> </w:t>
      </w:r>
      <w:r>
        <w:rPr>
          <w:u w:val="single"/>
        </w:rPr>
        <w:t>art.</w:t>
      </w:r>
      <w:r>
        <w:rPr>
          <w:spacing w:val="-12"/>
          <w:u w:val="single"/>
        </w:rPr>
        <w:t xml:space="preserve"> </w:t>
      </w:r>
      <w:r>
        <w:rPr>
          <w:u w:val="single"/>
        </w:rPr>
        <w:t>94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sussistono</w:t>
      </w:r>
    </w:p>
    <w:p w:rsidR="00743D65" w:rsidRDefault="00743D65">
      <w:pPr>
        <w:sectPr w:rsidR="00743D65">
          <w:pgSz w:w="11920" w:h="16860"/>
          <w:pgMar w:top="1600" w:right="620" w:bottom="280" w:left="720" w:header="720" w:footer="720" w:gutter="0"/>
          <w:cols w:space="720"/>
        </w:sect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9"/>
        </w:rPr>
      </w:pPr>
    </w:p>
    <w:p w:rsidR="00743D65" w:rsidRDefault="003F5D15">
      <w:pPr>
        <w:pStyle w:val="Corpotesto"/>
        <w:spacing w:before="56" w:line="381" w:lineRule="auto"/>
        <w:ind w:left="1575" w:right="299"/>
        <w:jc w:val="both"/>
      </w:pPr>
      <w:r>
        <w:t>cause di decadenza, di sospensione o di divieto previste dall'articolo 67 del decreto legislativo 6</w:t>
      </w:r>
      <w:r>
        <w:rPr>
          <w:spacing w:val="1"/>
        </w:rPr>
        <w:t xml:space="preserve"> </w:t>
      </w:r>
      <w:r>
        <w:t>settembre</w:t>
      </w:r>
      <w:r>
        <w:rPr>
          <w:spacing w:val="-7"/>
        </w:rPr>
        <w:t xml:space="preserve"> </w:t>
      </w:r>
      <w:r>
        <w:t>2011,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159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tentativo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infiltrazione</w:t>
      </w:r>
      <w:r>
        <w:rPr>
          <w:spacing w:val="-7"/>
        </w:rPr>
        <w:t xml:space="preserve"> </w:t>
      </w:r>
      <w:r>
        <w:t>mafiosa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all'articolo</w:t>
      </w:r>
      <w:r>
        <w:rPr>
          <w:spacing w:val="-8"/>
        </w:rPr>
        <w:t xml:space="preserve"> </w:t>
      </w:r>
      <w:r>
        <w:t>84,</w:t>
      </w:r>
      <w:r>
        <w:rPr>
          <w:spacing w:val="-8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4,</w:t>
      </w:r>
      <w:r>
        <w:rPr>
          <w:spacing w:val="-8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decreto</w:t>
      </w:r>
      <w:r>
        <w:rPr>
          <w:spacing w:val="2"/>
        </w:rPr>
        <w:t xml:space="preserve"> </w:t>
      </w:r>
      <w:r>
        <w:t>(articolo</w:t>
      </w:r>
      <w:r>
        <w:rPr>
          <w:spacing w:val="2"/>
        </w:rPr>
        <w:t xml:space="preserve"> </w:t>
      </w:r>
      <w:r>
        <w:t>94,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2, 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4" w:line="379" w:lineRule="auto"/>
        <w:ind w:left="1575" w:right="291" w:hanging="733"/>
        <w:jc w:val="both"/>
      </w:pPr>
      <w:r>
        <w:t>di non aver commesso violazioni gravi, definitivamente accertate, rispetto agli obblighi relativi al</w:t>
      </w:r>
      <w:r>
        <w:rPr>
          <w:spacing w:val="1"/>
        </w:rPr>
        <w:t xml:space="preserve"> </w:t>
      </w:r>
      <w:r>
        <w:t>pagamento delle imposte e tasse o dei contributi previdenziali, secondo la legislazione it</w:t>
      </w:r>
      <w:r>
        <w:t>aliana o</w:t>
      </w:r>
      <w:r>
        <w:rPr>
          <w:spacing w:val="1"/>
        </w:rPr>
        <w:t xml:space="preserve"> </w:t>
      </w:r>
      <w:r>
        <w:t>quella dello Stato in cui sono stabiliti. Costituiscono gravi violazioni quelle che comportano un</w:t>
      </w:r>
      <w:r>
        <w:rPr>
          <w:spacing w:val="1"/>
        </w:rPr>
        <w:t xml:space="preserve"> </w:t>
      </w:r>
      <w:r>
        <w:t xml:space="preserve">omesso pagamento di imposte e tasse superiore all'importo di cui all'articolo 48-bis, commi </w:t>
      </w:r>
      <w:proofErr w:type="spellStart"/>
      <w:r>
        <w:t>l e</w:t>
      </w:r>
      <w:proofErr w:type="spellEnd"/>
      <w:r>
        <w:t xml:space="preserve"> 2-</w:t>
      </w:r>
      <w:r>
        <w:rPr>
          <w:spacing w:val="1"/>
        </w:rPr>
        <w:t xml:space="preserve"> </w:t>
      </w:r>
      <w:r>
        <w:t>bis, del decreto del Presidente della Repubblica 2</w:t>
      </w:r>
      <w:r>
        <w:t>9 settembre 1973, n. 602 (articolo 94, comma 6,</w:t>
      </w:r>
      <w:r>
        <w:rPr>
          <w:spacing w:val="-4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 n.36/2023);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8" w:line="374" w:lineRule="auto"/>
        <w:ind w:left="1575" w:right="290" w:hanging="733"/>
        <w:jc w:val="both"/>
      </w:pPr>
      <w:r>
        <w:t>di non aver commesso gravi infrazioni debitamente accertate alle norme in materia di salute e</w:t>
      </w:r>
      <w:r>
        <w:rPr>
          <w:spacing w:val="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sul lavoro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ogni altro obbligo</w:t>
      </w:r>
      <w:r>
        <w:rPr>
          <w:spacing w:val="-1"/>
        </w:rPr>
        <w:t xml:space="preserve"> </w:t>
      </w:r>
      <w:r>
        <w:t>di cui all'art.</w:t>
      </w:r>
      <w:r>
        <w:rPr>
          <w:spacing w:val="-2"/>
        </w:rPr>
        <w:t xml:space="preserve"> </w:t>
      </w:r>
      <w:r>
        <w:t>95,</w:t>
      </w:r>
      <w:r>
        <w:rPr>
          <w:spacing w:val="-3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1, del</w:t>
      </w:r>
      <w:r>
        <w:rPr>
          <w:spacing w:val="-2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 n.</w:t>
      </w:r>
      <w:r>
        <w:rPr>
          <w:spacing w:val="-3"/>
        </w:rPr>
        <w:t xml:space="preserve"> </w:t>
      </w:r>
      <w:r>
        <w:t>36</w:t>
      </w:r>
      <w:r>
        <w:t>/2023;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16" w:line="379" w:lineRule="auto"/>
        <w:ind w:left="1575" w:right="298" w:hanging="733"/>
        <w:jc w:val="both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fallimento,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liquidazione</w:t>
      </w:r>
      <w:r>
        <w:rPr>
          <w:spacing w:val="-4"/>
        </w:rPr>
        <w:t xml:space="preserve"> </w:t>
      </w:r>
      <w:r>
        <w:t>coatta,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concordato</w:t>
      </w:r>
      <w:r>
        <w:rPr>
          <w:spacing w:val="1"/>
        </w:rPr>
        <w:t xml:space="preserve"> </w:t>
      </w:r>
      <w:r>
        <w:t>preventivo,</w:t>
      </w:r>
      <w:r>
        <w:rPr>
          <w:spacing w:val="-3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caso</w:t>
      </w:r>
      <w:r>
        <w:rPr>
          <w:spacing w:val="-47"/>
        </w:rPr>
        <w:t xml:space="preserve"> </w:t>
      </w:r>
      <w:r>
        <w:t>di concordato con continuità aziendale, o nei cui riguardi sia in corso un procedimento per la</w:t>
      </w:r>
      <w:r>
        <w:rPr>
          <w:spacing w:val="1"/>
        </w:rPr>
        <w:t xml:space="preserve"> </w:t>
      </w:r>
      <w:r>
        <w:t>dichiarazione di una di tali situazioni, fermo restando quanto previsto dall'articolo 110 (articolo</w:t>
      </w:r>
      <w:r>
        <w:rPr>
          <w:spacing w:val="1"/>
        </w:rPr>
        <w:t xml:space="preserve"> </w:t>
      </w:r>
      <w:r>
        <w:t>94,</w:t>
      </w:r>
      <w:r>
        <w:rPr>
          <w:spacing w:val="-3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lettera</w:t>
      </w:r>
      <w:r>
        <w:rPr>
          <w:spacing w:val="1"/>
        </w:rPr>
        <w:t xml:space="preserve"> </w:t>
      </w:r>
      <w:r>
        <w:t>d) del</w:t>
      </w:r>
      <w:r>
        <w:rPr>
          <w:spacing w:val="-2"/>
        </w:rPr>
        <w:t xml:space="preserve"> </w:t>
      </w:r>
      <w:r>
        <w:t>D. Lgs.</w:t>
      </w:r>
      <w:r>
        <w:rPr>
          <w:spacing w:val="-2"/>
        </w:rPr>
        <w:t xml:space="preserve"> </w:t>
      </w:r>
      <w:r>
        <w:t>n. 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4" w:line="379" w:lineRule="auto"/>
        <w:ind w:left="1575" w:hanging="733"/>
        <w:jc w:val="both"/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</w:t>
      </w:r>
      <w:r>
        <w:rPr>
          <w:spacing w:val="-11"/>
        </w:rPr>
        <w:t xml:space="preserve"> </w:t>
      </w:r>
      <w:r>
        <w:rPr>
          <w:spacing w:val="-1"/>
        </w:rPr>
        <w:t>commesso</w:t>
      </w:r>
      <w:r>
        <w:rPr>
          <w:spacing w:val="-9"/>
        </w:rPr>
        <w:t xml:space="preserve"> </w:t>
      </w:r>
      <w:r>
        <w:rPr>
          <w:spacing w:val="-1"/>
        </w:rPr>
        <w:t>gravi</w:t>
      </w:r>
      <w:r>
        <w:rPr>
          <w:spacing w:val="-13"/>
        </w:rPr>
        <w:t xml:space="preserve"> </w:t>
      </w:r>
      <w:r>
        <w:t>illeciti</w:t>
      </w:r>
      <w:r>
        <w:rPr>
          <w:spacing w:val="-11"/>
        </w:rPr>
        <w:t xml:space="preserve"> </w:t>
      </w:r>
      <w:r>
        <w:t>professionali,</w:t>
      </w:r>
      <w:r>
        <w:rPr>
          <w:spacing w:val="-11"/>
        </w:rPr>
        <w:t xml:space="preserve"> </w:t>
      </w:r>
      <w:r>
        <w:t>tali</w:t>
      </w:r>
      <w:r>
        <w:rPr>
          <w:spacing w:val="-13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rendere</w:t>
      </w:r>
      <w:r>
        <w:rPr>
          <w:spacing w:val="-10"/>
        </w:rPr>
        <w:t xml:space="preserve"> </w:t>
      </w:r>
      <w:r>
        <w:t>dubbia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integrità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affidabilità</w:t>
      </w:r>
      <w:r>
        <w:rPr>
          <w:spacing w:val="-47"/>
        </w:rPr>
        <w:t xml:space="preserve"> </w:t>
      </w:r>
      <w:r>
        <w:t>(e che in particolare non ha commesso significative carenze nell'esecuzione di un precedente</w:t>
      </w:r>
      <w:r>
        <w:rPr>
          <w:spacing w:val="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appalto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concessione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causato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risoluzione</w:t>
      </w:r>
      <w:r>
        <w:rPr>
          <w:spacing w:val="1"/>
        </w:rPr>
        <w:t xml:space="preserve"> </w:t>
      </w:r>
      <w:r>
        <w:t>anticipata,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contestata in giudizio, ovvero confermata all'esito di un giudizio, ovver</w:t>
      </w:r>
      <w:r>
        <w:t>o hanno dato luogo ad una</w:t>
      </w:r>
      <w:r>
        <w:rPr>
          <w:spacing w:val="-47"/>
        </w:rPr>
        <w:t xml:space="preserve"> </w:t>
      </w:r>
      <w:r>
        <w:t>condanna al risarcimento del danno o ad altre sanzioni; non ha posto in essere tentativi di</w:t>
      </w:r>
      <w:r>
        <w:rPr>
          <w:spacing w:val="1"/>
        </w:rPr>
        <w:t xml:space="preserve"> </w:t>
      </w:r>
      <w:r>
        <w:t>influenzare indebitamente</w:t>
      </w:r>
      <w:r>
        <w:rPr>
          <w:spacing w:val="-4"/>
        </w:rPr>
        <w:t xml:space="preserve"> </w:t>
      </w:r>
      <w:r>
        <w:t>il processo decisionale</w:t>
      </w:r>
      <w:r>
        <w:rPr>
          <w:spacing w:val="1"/>
        </w:rPr>
        <w:t xml:space="preserve"> </w:t>
      </w:r>
      <w:r>
        <w:t>della</w:t>
      </w:r>
    </w:p>
    <w:p w:rsidR="00743D65" w:rsidRDefault="003F5D15">
      <w:pPr>
        <w:pStyle w:val="Corpotesto"/>
        <w:spacing w:before="67" w:line="381" w:lineRule="auto"/>
        <w:ind w:left="1575" w:right="296"/>
        <w:jc w:val="both"/>
      </w:pPr>
      <w:r>
        <w:rPr>
          <w:spacing w:val="-1"/>
        </w:rPr>
        <w:t>stazione</w:t>
      </w:r>
      <w:r>
        <w:rPr>
          <w:spacing w:val="-9"/>
        </w:rPr>
        <w:t xml:space="preserve"> </w:t>
      </w:r>
      <w:r>
        <w:rPr>
          <w:spacing w:val="-1"/>
        </w:rPr>
        <w:t>appaltante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ottenere</w:t>
      </w:r>
      <w:r>
        <w:rPr>
          <w:spacing w:val="-8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riservate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fini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proprio</w:t>
      </w:r>
      <w:r>
        <w:rPr>
          <w:spacing w:val="-11"/>
        </w:rPr>
        <w:t xml:space="preserve"> </w:t>
      </w:r>
      <w:r>
        <w:t>vantaggio;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fornito,</w:t>
      </w:r>
      <w:r>
        <w:rPr>
          <w:spacing w:val="-48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negligenza,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fuorvianti</w:t>
      </w:r>
      <w:r>
        <w:rPr>
          <w:spacing w:val="1"/>
        </w:rPr>
        <w:t xml:space="preserve"> </w:t>
      </w:r>
      <w:r>
        <w:t>suscettibili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influenzare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decisioni</w:t>
      </w:r>
      <w:r>
        <w:rPr>
          <w:spacing w:val="1"/>
        </w:rPr>
        <w:t xml:space="preserve"> </w:t>
      </w:r>
      <w:r>
        <w:t>sull'esclusione, la selezione o l'aggiudicazione né ha omesso le informazioni dovute ai fini del</w:t>
      </w:r>
      <w:r>
        <w:rPr>
          <w:spacing w:val="1"/>
        </w:rPr>
        <w:t xml:space="preserve"> </w:t>
      </w:r>
      <w:r>
        <w:t>corretto svolgimento della procedura di selezione) (articolo 95, comma 1, lettera e) del D. Lgs. n.</w:t>
      </w:r>
      <w:r>
        <w:rPr>
          <w:spacing w:val="1"/>
        </w:rPr>
        <w:t xml:space="preserve"> </w:t>
      </w:r>
      <w:r>
        <w:t>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line="372" w:lineRule="auto"/>
        <w:ind w:left="1575" w:right="297" w:hanging="733"/>
        <w:jc w:val="both"/>
      </w:pPr>
      <w:r>
        <w:t>la non sussistenza di una situazione di conflitto di interesse (articolo 95, comma 1, lettera b)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 n. 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17" w:line="379" w:lineRule="auto"/>
        <w:ind w:left="1575" w:right="290" w:hanging="733"/>
        <w:jc w:val="both"/>
      </w:pPr>
      <w:r>
        <w:t>la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sussistenza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distorsione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concorrenza</w:t>
      </w:r>
      <w:r>
        <w:rPr>
          <w:spacing w:val="1"/>
        </w:rPr>
        <w:t xml:space="preserve"> </w:t>
      </w:r>
      <w:r>
        <w:t>derivante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proprio</w:t>
      </w:r>
      <w:r>
        <w:rPr>
          <w:spacing w:val="-47"/>
        </w:rPr>
        <w:t xml:space="preserve"> </w:t>
      </w:r>
      <w:r>
        <w:t>coinvolgimento nella preparazione della procedura d'appalto (articolo 95, comma 1, lettera c) del</w:t>
      </w:r>
      <w:r>
        <w:rPr>
          <w:spacing w:val="-47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 n.</w:t>
      </w:r>
      <w:r>
        <w:rPr>
          <w:spacing w:val="-3"/>
        </w:rPr>
        <w:t xml:space="preserve"> </w:t>
      </w:r>
      <w:r>
        <w:t>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11"/>
        <w:ind w:left="1553" w:right="0" w:hanging="711"/>
        <w:jc w:val="both"/>
      </w:pPr>
      <w:r>
        <w:t>che</w:t>
      </w:r>
      <w:r>
        <w:rPr>
          <w:spacing w:val="6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è</w:t>
      </w:r>
      <w:r>
        <w:rPr>
          <w:spacing w:val="5"/>
        </w:rPr>
        <w:t xml:space="preserve"> </w:t>
      </w:r>
      <w:r>
        <w:t>stata</w:t>
      </w:r>
      <w:r>
        <w:rPr>
          <w:spacing w:val="8"/>
        </w:rPr>
        <w:t xml:space="preserve"> </w:t>
      </w:r>
      <w:r>
        <w:t>applicata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sanzione</w:t>
      </w:r>
      <w:r>
        <w:rPr>
          <w:spacing w:val="5"/>
        </w:rPr>
        <w:t xml:space="preserve"> </w:t>
      </w:r>
      <w:r>
        <w:t>interdittiva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cui</w:t>
      </w:r>
      <w:r>
        <w:rPr>
          <w:spacing w:val="6"/>
        </w:rPr>
        <w:t xml:space="preserve"> </w:t>
      </w:r>
      <w:r>
        <w:t>all'art.</w:t>
      </w:r>
      <w:r>
        <w:rPr>
          <w:spacing w:val="4"/>
        </w:rPr>
        <w:t xml:space="preserve"> </w:t>
      </w:r>
      <w:r>
        <w:t>9,</w:t>
      </w:r>
      <w:r>
        <w:rPr>
          <w:spacing w:val="6"/>
        </w:rPr>
        <w:t xml:space="preserve"> </w:t>
      </w:r>
      <w:r>
        <w:t>comma</w:t>
      </w:r>
      <w:r>
        <w:rPr>
          <w:spacing w:val="4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lettera</w:t>
      </w:r>
      <w:r>
        <w:rPr>
          <w:spacing w:val="7"/>
        </w:rPr>
        <w:t xml:space="preserve"> </w:t>
      </w:r>
      <w:r>
        <w:t>c),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D.lgs.</w:t>
      </w:r>
      <w:r>
        <w:rPr>
          <w:spacing w:val="6"/>
        </w:rPr>
        <w:t xml:space="preserve"> </w:t>
      </w:r>
      <w:r>
        <w:t>n.</w:t>
      </w:r>
    </w:p>
    <w:p w:rsidR="00743D65" w:rsidRDefault="00743D65">
      <w:pPr>
        <w:jc w:val="both"/>
        <w:sectPr w:rsidR="00743D65">
          <w:pgSz w:w="11920" w:h="16860"/>
          <w:pgMar w:top="1600" w:right="620" w:bottom="280" w:left="720" w:header="720" w:footer="720" w:gutter="0"/>
          <w:cols w:space="720"/>
        </w:sect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0"/>
        </w:rPr>
      </w:pPr>
    </w:p>
    <w:p w:rsidR="00743D65" w:rsidRDefault="00743D65">
      <w:pPr>
        <w:pStyle w:val="Corpotesto"/>
        <w:rPr>
          <w:sz w:val="29"/>
        </w:rPr>
      </w:pPr>
    </w:p>
    <w:p w:rsidR="00743D65" w:rsidRDefault="003F5D15">
      <w:pPr>
        <w:pStyle w:val="Corpotesto"/>
        <w:spacing w:before="56" w:line="379" w:lineRule="auto"/>
        <w:ind w:left="1575" w:right="257"/>
      </w:pPr>
      <w:r>
        <w:t>231/2001</w:t>
      </w:r>
      <w:r>
        <w:rPr>
          <w:spacing w:val="37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altra</w:t>
      </w:r>
      <w:r>
        <w:rPr>
          <w:spacing w:val="38"/>
        </w:rPr>
        <w:t xml:space="preserve"> </w:t>
      </w:r>
      <w:r>
        <w:t>sanzione</w:t>
      </w:r>
      <w:r>
        <w:rPr>
          <w:spacing w:val="37"/>
        </w:rPr>
        <w:t xml:space="preserve"> </w:t>
      </w:r>
      <w:r>
        <w:t>che</w:t>
      </w:r>
      <w:r>
        <w:rPr>
          <w:spacing w:val="37"/>
        </w:rPr>
        <w:t xml:space="preserve"> </w:t>
      </w:r>
      <w:r>
        <w:t>comporta</w:t>
      </w:r>
      <w:r>
        <w:rPr>
          <w:spacing w:val="39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divieto</w:t>
      </w:r>
      <w:r>
        <w:rPr>
          <w:spacing w:val="38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l'Impresa</w:t>
      </w:r>
      <w:r>
        <w:rPr>
          <w:spacing w:val="40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contrarre</w:t>
      </w:r>
      <w:r>
        <w:rPr>
          <w:spacing w:val="36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Pubblica</w:t>
      </w:r>
      <w:r>
        <w:rPr>
          <w:spacing w:val="-47"/>
        </w:rPr>
        <w:t xml:space="preserve"> </w:t>
      </w:r>
      <w:r>
        <w:t>Amministrazione,</w:t>
      </w:r>
      <w:r>
        <w:rPr>
          <w:spacing w:val="1"/>
        </w:rPr>
        <w:t xml:space="preserve"> </w:t>
      </w:r>
      <w:r>
        <w:t>compresi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provvedimenti</w:t>
      </w:r>
      <w:r>
        <w:rPr>
          <w:spacing w:val="1"/>
        </w:rPr>
        <w:t xml:space="preserve"> </w:t>
      </w:r>
      <w:r>
        <w:t>interdittivi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all'art.</w:t>
      </w:r>
      <w:r>
        <w:rPr>
          <w:spacing w:val="-2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</w:p>
    <w:p w:rsidR="00743D65" w:rsidRDefault="003F5D15">
      <w:pPr>
        <w:pStyle w:val="Corpotesto"/>
        <w:spacing w:before="3"/>
        <w:ind w:left="1575"/>
      </w:pPr>
      <w:r>
        <w:t>n.</w:t>
      </w:r>
      <w:r>
        <w:rPr>
          <w:spacing w:val="-3"/>
        </w:rPr>
        <w:t xml:space="preserve"> </w:t>
      </w:r>
      <w:r>
        <w:t>81/2008 (articolo</w:t>
      </w:r>
      <w:r>
        <w:rPr>
          <w:spacing w:val="-2"/>
        </w:rPr>
        <w:t xml:space="preserve"> </w:t>
      </w:r>
      <w:r>
        <w:t>94, comma</w:t>
      </w:r>
      <w:r>
        <w:rPr>
          <w:spacing w:val="-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a) del</w:t>
      </w:r>
      <w:r>
        <w:rPr>
          <w:spacing w:val="-3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36/2023);</w:t>
      </w:r>
    </w:p>
    <w:p w:rsidR="00743D65" w:rsidRDefault="00743D65">
      <w:pPr>
        <w:pStyle w:val="Corpotesto"/>
        <w:spacing w:before="2"/>
      </w:pP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line="376" w:lineRule="auto"/>
        <w:ind w:left="1575" w:right="294" w:hanging="733"/>
        <w:jc w:val="both"/>
      </w:pPr>
      <w:r>
        <w:t>che non risulta a carico dell'Impresa, l'iscrizione nel casellario informatico tenuto dall'Osservatore</w:t>
      </w:r>
      <w:r>
        <w:rPr>
          <w:spacing w:val="-47"/>
        </w:rPr>
        <w:t xml:space="preserve"> </w:t>
      </w:r>
      <w:r>
        <w:t>dell'ANAC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presentato</w:t>
      </w:r>
      <w:r>
        <w:rPr>
          <w:spacing w:val="-2"/>
        </w:rPr>
        <w:t xml:space="preserve"> </w:t>
      </w:r>
      <w:r>
        <w:t>falsa</w:t>
      </w:r>
      <w:r>
        <w:rPr>
          <w:spacing w:val="-3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falsa</w:t>
      </w:r>
      <w:r>
        <w:rPr>
          <w:spacing w:val="-2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gara</w:t>
      </w:r>
      <w:r>
        <w:rPr>
          <w:spacing w:val="-47"/>
        </w:rPr>
        <w:t xml:space="preserve"> </w:t>
      </w:r>
      <w:r>
        <w:t>e negli affidamenti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subappalti (articolo</w:t>
      </w:r>
      <w:r>
        <w:rPr>
          <w:spacing w:val="49"/>
        </w:rPr>
        <w:t xml:space="preserve"> </w:t>
      </w:r>
      <w:r>
        <w:t>94,</w:t>
      </w:r>
      <w:r>
        <w:rPr>
          <w:spacing w:val="-2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5, lettera</w:t>
      </w:r>
      <w:r>
        <w:rPr>
          <w:spacing w:val="-1"/>
        </w:rPr>
        <w:t xml:space="preserve"> </w:t>
      </w:r>
      <w:r>
        <w:t>e)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 Lgs. n.</w:t>
      </w:r>
      <w:r>
        <w:rPr>
          <w:spacing w:val="-4"/>
        </w:rPr>
        <w:t xml:space="preserve"> </w:t>
      </w:r>
      <w:r>
        <w:t>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15" w:line="376" w:lineRule="auto"/>
        <w:ind w:left="1575" w:hanging="733"/>
        <w:jc w:val="both"/>
      </w:pPr>
      <w:r>
        <w:t>che non risulta a carico dell'Impresa, l'iscrizione nel casellario informatico tenuto dall'Osservatore</w:t>
      </w:r>
      <w:r>
        <w:rPr>
          <w:spacing w:val="-47"/>
        </w:rPr>
        <w:t xml:space="preserve"> </w:t>
      </w:r>
      <w:r>
        <w:t>dell'ANAC per</w:t>
      </w:r>
      <w:r>
        <w:rPr>
          <w:spacing w:val="1"/>
        </w:rPr>
        <w:t xml:space="preserve"> </w:t>
      </w:r>
      <w:r>
        <w:t>aver presentato falsa dichiarazione o</w:t>
      </w:r>
      <w:r>
        <w:rPr>
          <w:spacing w:val="1"/>
        </w:rPr>
        <w:t xml:space="preserve"> </w:t>
      </w:r>
      <w:r>
        <w:t>falsa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ai fini del rilascio</w:t>
      </w:r>
      <w:r>
        <w:rPr>
          <w:spacing w:val="1"/>
        </w:rPr>
        <w:t xml:space="preserve"> </w:t>
      </w:r>
      <w:r>
        <w:t>dell'attestazione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qualificazione</w:t>
      </w:r>
      <w:r>
        <w:rPr>
          <w:spacing w:val="-1"/>
        </w:rPr>
        <w:t xml:space="preserve"> </w:t>
      </w:r>
      <w:r>
        <w:t>(articolo 94,</w:t>
      </w:r>
      <w:r>
        <w:rPr>
          <w:spacing w:val="-1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5, lettera</w:t>
      </w:r>
      <w:r>
        <w:rPr>
          <w:spacing w:val="1"/>
        </w:rPr>
        <w:t xml:space="preserve"> </w:t>
      </w:r>
      <w:r>
        <w:t>f) del</w:t>
      </w:r>
      <w:r>
        <w:rPr>
          <w:spacing w:val="1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36/2023);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66" w:line="372" w:lineRule="auto"/>
        <w:ind w:left="1575" w:right="319" w:hanging="733"/>
        <w:jc w:val="both"/>
      </w:pPr>
      <w:r>
        <w:t>di essere in regola con le norme che disciplinano il diritto al lavoro dei disabi</w:t>
      </w:r>
      <w:r>
        <w:t>li, ai sensi dell'art. 17</w:t>
      </w:r>
      <w:r>
        <w:rPr>
          <w:spacing w:val="-47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L. n.</w:t>
      </w:r>
      <w:r>
        <w:rPr>
          <w:spacing w:val="-3"/>
        </w:rPr>
        <w:t xml:space="preserve"> </w:t>
      </w:r>
      <w:r>
        <w:t>68/</w:t>
      </w:r>
      <w:proofErr w:type="gramStart"/>
      <w:r>
        <w:t>1999 ;</w:t>
      </w:r>
      <w:proofErr w:type="gramEnd"/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17" w:line="379" w:lineRule="auto"/>
        <w:ind w:left="1575" w:hanging="733"/>
        <w:jc w:val="both"/>
      </w:pPr>
      <w:r>
        <w:t>che il sottoscritto e tutti i soggetti indicati al medesimo art. 94 non sono stati vittima dei reati</w:t>
      </w:r>
      <w:r>
        <w:rPr>
          <w:spacing w:val="1"/>
        </w:rPr>
        <w:t xml:space="preserve"> </w:t>
      </w:r>
      <w:r>
        <w:t>previsti e puniti dagli articoli 317 e 629 del codice penale aggravati ai sensi dell'articolo 7 del</w:t>
      </w:r>
      <w:r>
        <w:rPr>
          <w:spacing w:val="1"/>
        </w:rPr>
        <w:t xml:space="preserve"> </w:t>
      </w:r>
      <w:r>
        <w:t>decreto</w:t>
      </w:r>
      <w:r>
        <w:t xml:space="preserve"> legge 13 maggio 1991 n. 152, convertito, con modificazioni, dalla legge 12 luglio 1991, n.</w:t>
      </w:r>
      <w:r>
        <w:rPr>
          <w:spacing w:val="1"/>
        </w:rPr>
        <w:t xml:space="preserve"> </w:t>
      </w:r>
      <w:r>
        <w:t>203;</w:t>
      </w:r>
    </w:p>
    <w:p w:rsidR="00743D65" w:rsidRDefault="003F5D15">
      <w:pPr>
        <w:pStyle w:val="Paragrafoelenco"/>
        <w:numPr>
          <w:ilvl w:val="1"/>
          <w:numId w:val="1"/>
        </w:numPr>
        <w:tabs>
          <w:tab w:val="left" w:pos="1554"/>
        </w:tabs>
        <w:spacing w:before="4" w:line="379" w:lineRule="auto"/>
        <w:ind w:left="1575" w:hanging="733"/>
        <w:jc w:val="both"/>
      </w:pPr>
      <w:r>
        <w:t>di non trovarsi rispetto ad un altro partecipante alla medesima procedura di affidamento, in una</w:t>
      </w:r>
      <w:r>
        <w:rPr>
          <w:spacing w:val="1"/>
        </w:rPr>
        <w:t xml:space="preserve"> </w:t>
      </w:r>
      <w:r>
        <w:t>situazione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controllo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all'articolo</w:t>
      </w:r>
      <w:r>
        <w:rPr>
          <w:spacing w:val="-7"/>
        </w:rPr>
        <w:t xml:space="preserve"> </w:t>
      </w:r>
      <w:r>
        <w:t>2359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</w:t>
      </w:r>
      <w:r>
        <w:t>vile</w:t>
      </w:r>
      <w:r>
        <w:rPr>
          <w:spacing w:val="-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relazione,</w:t>
      </w:r>
      <w:r>
        <w:rPr>
          <w:spacing w:val="-4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rPr>
          <w:spacing w:val="-1"/>
        </w:rPr>
        <w:t>fatto,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situazione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controllo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relazione</w:t>
      </w:r>
      <w:r>
        <w:rPr>
          <w:spacing w:val="-9"/>
        </w:rPr>
        <w:t xml:space="preserve"> </w:t>
      </w:r>
      <w:r>
        <w:t>comporti</w:t>
      </w:r>
      <w:r>
        <w:rPr>
          <w:spacing w:val="-9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offerte</w:t>
      </w:r>
      <w:r>
        <w:rPr>
          <w:spacing w:val="-6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imputabili</w:t>
      </w:r>
      <w:r>
        <w:rPr>
          <w:spacing w:val="-10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unico</w:t>
      </w:r>
      <w:r>
        <w:rPr>
          <w:spacing w:val="-47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decisionale</w:t>
      </w:r>
      <w:r>
        <w:rPr>
          <w:spacing w:val="-1"/>
        </w:rPr>
        <w:t xml:space="preserve"> </w:t>
      </w:r>
      <w:r>
        <w:t>(articolo</w:t>
      </w:r>
      <w:r>
        <w:rPr>
          <w:spacing w:val="-1"/>
        </w:rPr>
        <w:t xml:space="preserve"> </w:t>
      </w:r>
      <w:r>
        <w:t>95,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1, lettera</w:t>
      </w:r>
      <w:r>
        <w:rPr>
          <w:spacing w:val="1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 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36/2023).</w:t>
      </w:r>
    </w:p>
    <w:p w:rsidR="00743D65" w:rsidRDefault="003F5D15">
      <w:pPr>
        <w:pStyle w:val="Corpotesto"/>
        <w:spacing w:before="120"/>
        <w:ind w:left="4886"/>
        <w:jc w:val="both"/>
      </w:pPr>
      <w:r>
        <w:t>Dichiara</w:t>
      </w:r>
      <w:r>
        <w:rPr>
          <w:spacing w:val="-1"/>
        </w:rPr>
        <w:t xml:space="preserve"> </w:t>
      </w:r>
      <w:r>
        <w:t>altresì</w:t>
      </w:r>
    </w:p>
    <w:p w:rsidR="00743D65" w:rsidRDefault="00743D65">
      <w:pPr>
        <w:pStyle w:val="Corpotesto"/>
        <w:spacing w:before="8"/>
      </w:pPr>
    </w:p>
    <w:p w:rsidR="00743D65" w:rsidRDefault="003F5D15">
      <w:pPr>
        <w:pStyle w:val="Corpotesto"/>
        <w:spacing w:line="376" w:lineRule="auto"/>
        <w:ind w:left="1203" w:right="226" w:hanging="361"/>
        <w:jc w:val="both"/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1"/>
          <w:sz w:val="24"/>
        </w:rPr>
        <w:t xml:space="preserve"> </w:t>
      </w:r>
      <w:r>
        <w:t>che non sussistono le condizioni di cui all'art. 53, comma 16-ter, del D. Lgs. n. 165/2001 o ogni altra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che,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determini</w:t>
      </w:r>
      <w:r>
        <w:rPr>
          <w:spacing w:val="1"/>
        </w:rPr>
        <w:t xml:space="preserve"> </w:t>
      </w:r>
      <w:r>
        <w:t>l'esclusione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gare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appalto</w:t>
      </w:r>
      <w:r>
        <w:rPr>
          <w:spacing w:val="1"/>
        </w:rPr>
        <w:t xml:space="preserve"> </w:t>
      </w:r>
      <w:r>
        <w:t>e/o</w:t>
      </w:r>
      <w:r>
        <w:rPr>
          <w:spacing w:val="-47"/>
        </w:rPr>
        <w:t xml:space="preserve"> </w:t>
      </w:r>
      <w:r>
        <w:t>l'incapacità di contrarre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Pubblica Amministraz</w:t>
      </w:r>
      <w:r>
        <w:t>ione.</w:t>
      </w:r>
    </w:p>
    <w:p w:rsidR="00743D65" w:rsidRDefault="00743D65">
      <w:pPr>
        <w:pStyle w:val="Corpotesto"/>
      </w:pPr>
    </w:p>
    <w:p w:rsidR="00743D65" w:rsidRDefault="00743D65">
      <w:pPr>
        <w:pStyle w:val="Corpotesto"/>
        <w:spacing w:before="4"/>
        <w:rPr>
          <w:sz w:val="32"/>
        </w:rPr>
      </w:pPr>
    </w:p>
    <w:p w:rsidR="00743D65" w:rsidRDefault="003F5D15">
      <w:pPr>
        <w:pStyle w:val="Corpotesto"/>
        <w:tabs>
          <w:tab w:val="left" w:pos="9148"/>
        </w:tabs>
        <w:ind w:left="5801"/>
        <w:rPr>
          <w:rFonts w:ascii="Times New Roman"/>
        </w:rPr>
      </w:pPr>
      <w:r>
        <w:t>Timbro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743D65">
      <w:pgSz w:w="11920" w:h="16860"/>
      <w:pgMar w:top="1600" w:right="6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86BA3"/>
    <w:multiLevelType w:val="hybridMultilevel"/>
    <w:tmpl w:val="4C745854"/>
    <w:lvl w:ilvl="0" w:tplc="17BE268C">
      <w:start w:val="1"/>
      <w:numFmt w:val="decimal"/>
      <w:lvlText w:val="%1)"/>
      <w:lvlJc w:val="left"/>
      <w:pPr>
        <w:ind w:left="836" w:hanging="711"/>
        <w:jc w:val="left"/>
      </w:pPr>
      <w:rPr>
        <w:rFonts w:ascii="Arial MT" w:eastAsia="Arial MT" w:hAnsi="Arial MT" w:cs="Arial MT" w:hint="default"/>
        <w:w w:val="88"/>
        <w:sz w:val="24"/>
        <w:szCs w:val="24"/>
        <w:lang w:val="it-IT" w:eastAsia="en-US" w:bidi="ar-SA"/>
      </w:rPr>
    </w:lvl>
    <w:lvl w:ilvl="1" w:tplc="4C50F1D2">
      <w:start w:val="1"/>
      <w:numFmt w:val="decimal"/>
      <w:lvlText w:val="%2."/>
      <w:lvlJc w:val="left"/>
      <w:pPr>
        <w:ind w:left="1129" w:hanging="286"/>
        <w:jc w:val="left"/>
      </w:pPr>
      <w:rPr>
        <w:rFonts w:ascii="Arial MT" w:eastAsia="Arial MT" w:hAnsi="Arial MT" w:cs="Arial MT" w:hint="default"/>
        <w:w w:val="88"/>
        <w:sz w:val="24"/>
        <w:szCs w:val="24"/>
        <w:lang w:val="it-IT" w:eastAsia="en-US" w:bidi="ar-SA"/>
      </w:rPr>
    </w:lvl>
    <w:lvl w:ilvl="2" w:tplc="91F83F0E">
      <w:start w:val="1"/>
      <w:numFmt w:val="lowerLetter"/>
      <w:lvlText w:val="%3)"/>
      <w:lvlJc w:val="left"/>
      <w:pPr>
        <w:ind w:left="1575" w:hanging="310"/>
        <w:jc w:val="left"/>
      </w:pPr>
      <w:rPr>
        <w:rFonts w:ascii="Arial MT" w:eastAsia="Arial MT" w:hAnsi="Arial MT" w:cs="Arial MT" w:hint="default"/>
        <w:spacing w:val="0"/>
        <w:w w:val="83"/>
        <w:sz w:val="24"/>
        <w:szCs w:val="24"/>
        <w:lang w:val="it-IT" w:eastAsia="en-US" w:bidi="ar-SA"/>
      </w:rPr>
    </w:lvl>
    <w:lvl w:ilvl="3" w:tplc="89621236">
      <w:numFmt w:val="bullet"/>
      <w:lvlText w:val="•"/>
      <w:lvlJc w:val="left"/>
      <w:pPr>
        <w:ind w:left="2705" w:hanging="310"/>
      </w:pPr>
      <w:rPr>
        <w:rFonts w:hint="default"/>
        <w:lang w:val="it-IT" w:eastAsia="en-US" w:bidi="ar-SA"/>
      </w:rPr>
    </w:lvl>
    <w:lvl w:ilvl="4" w:tplc="DD84BBB0">
      <w:numFmt w:val="bullet"/>
      <w:lvlText w:val="•"/>
      <w:lvlJc w:val="left"/>
      <w:pPr>
        <w:ind w:left="3830" w:hanging="310"/>
      </w:pPr>
      <w:rPr>
        <w:rFonts w:hint="default"/>
        <w:lang w:val="it-IT" w:eastAsia="en-US" w:bidi="ar-SA"/>
      </w:rPr>
    </w:lvl>
    <w:lvl w:ilvl="5" w:tplc="0594751C">
      <w:numFmt w:val="bullet"/>
      <w:lvlText w:val="•"/>
      <w:lvlJc w:val="left"/>
      <w:pPr>
        <w:ind w:left="4955" w:hanging="310"/>
      </w:pPr>
      <w:rPr>
        <w:rFonts w:hint="default"/>
        <w:lang w:val="it-IT" w:eastAsia="en-US" w:bidi="ar-SA"/>
      </w:rPr>
    </w:lvl>
    <w:lvl w:ilvl="6" w:tplc="521ECD3C">
      <w:numFmt w:val="bullet"/>
      <w:lvlText w:val="•"/>
      <w:lvlJc w:val="left"/>
      <w:pPr>
        <w:ind w:left="6080" w:hanging="310"/>
      </w:pPr>
      <w:rPr>
        <w:rFonts w:hint="default"/>
        <w:lang w:val="it-IT" w:eastAsia="en-US" w:bidi="ar-SA"/>
      </w:rPr>
    </w:lvl>
    <w:lvl w:ilvl="7" w:tplc="ED009FF0">
      <w:numFmt w:val="bullet"/>
      <w:lvlText w:val="•"/>
      <w:lvlJc w:val="left"/>
      <w:pPr>
        <w:ind w:left="7205" w:hanging="310"/>
      </w:pPr>
      <w:rPr>
        <w:rFonts w:hint="default"/>
        <w:lang w:val="it-IT" w:eastAsia="en-US" w:bidi="ar-SA"/>
      </w:rPr>
    </w:lvl>
    <w:lvl w:ilvl="8" w:tplc="20745766">
      <w:numFmt w:val="bullet"/>
      <w:lvlText w:val="•"/>
      <w:lvlJc w:val="left"/>
      <w:pPr>
        <w:ind w:left="8330" w:hanging="31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65"/>
    <w:rsid w:val="003F5D15"/>
    <w:rsid w:val="0074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0F6E5-F825-4E0A-878B-F317CD8B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575" w:right="296" w:hanging="73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Amministrazione1</dc:creator>
  <cp:lastModifiedBy>Amministrazione1</cp:lastModifiedBy>
  <cp:revision>2</cp:revision>
  <dcterms:created xsi:type="dcterms:W3CDTF">2024-02-20T13:17:00Z</dcterms:created>
  <dcterms:modified xsi:type="dcterms:W3CDTF">2024-02-20T13:17:00Z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Mozilla Firefox 122.0.1</vt:lpwstr>
  </property>
  <property fmtid="{D5CDD505-2E9C-101B-9397-08002B2CF9AE}" pid="4" name="LastSaved">
    <vt:filetime>2024-02-20T00:00:00Z</vt:filetime>
  </property>
</Properties>
</file>