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796FCD" w14:textId="77777777" w:rsidR="00F86A94" w:rsidRDefault="00F86A94">
      <w:pPr>
        <w:pBdr>
          <w:top w:val="nil"/>
          <w:left w:val="nil"/>
          <w:bottom w:val="nil"/>
          <w:right w:val="nil"/>
          <w:between w:val="nil"/>
        </w:pBdr>
      </w:pPr>
      <w:bookmarkStart w:id="0" w:name="_GoBack"/>
      <w:bookmarkEnd w:id="0"/>
    </w:p>
    <w:p w14:paraId="72C2F365" w14:textId="77777777" w:rsidR="00F86A94" w:rsidRDefault="00B24A4C">
      <w:pPr>
        <w:pBdr>
          <w:top w:val="nil"/>
          <w:left w:val="nil"/>
          <w:bottom w:val="nil"/>
          <w:right w:val="nil"/>
          <w:between w:val="nil"/>
        </w:pBdr>
      </w:pPr>
      <w:r>
        <w:t xml:space="preserve">    </w:t>
      </w:r>
    </w:p>
    <w:p w14:paraId="3C00676C" w14:textId="77777777" w:rsidR="00F86A94" w:rsidRDefault="00F86A94">
      <w:pPr>
        <w:pBdr>
          <w:top w:val="nil"/>
          <w:left w:val="nil"/>
          <w:bottom w:val="nil"/>
          <w:right w:val="nil"/>
          <w:between w:val="nil"/>
        </w:pBdr>
      </w:pPr>
    </w:p>
    <w:p w14:paraId="768C6C47" w14:textId="77777777" w:rsidR="00F86A94" w:rsidRDefault="00B24A4C">
      <w:pPr>
        <w:widowControl w:val="0"/>
        <w:spacing w:before="216"/>
        <w:ind w:right="502"/>
        <w:jc w:val="right"/>
        <w:rPr>
          <w:rFonts w:ascii="Verdana" w:eastAsia="Verdana" w:hAnsi="Verdana" w:cs="Verdana"/>
          <w:b/>
          <w:sz w:val="20"/>
          <w:szCs w:val="20"/>
        </w:rPr>
      </w:pPr>
      <w:r>
        <w:rPr>
          <w:rFonts w:ascii="Verdana" w:eastAsia="Verdana" w:hAnsi="Verdana" w:cs="Verdana"/>
          <w:b/>
          <w:sz w:val="20"/>
          <w:szCs w:val="20"/>
        </w:rPr>
        <w:t xml:space="preserve">Al Dirigente dell’ISIS A. PONTI </w:t>
      </w:r>
    </w:p>
    <w:p w14:paraId="0422DC07" w14:textId="77777777" w:rsidR="00F86A94" w:rsidRDefault="00B24A4C">
      <w:pPr>
        <w:widowControl w:val="0"/>
        <w:spacing w:before="21"/>
        <w:ind w:right="465"/>
        <w:jc w:val="right"/>
        <w:rPr>
          <w:rFonts w:ascii="Verdana" w:eastAsia="Verdana" w:hAnsi="Verdana" w:cs="Verdana"/>
          <w:b/>
          <w:sz w:val="20"/>
          <w:szCs w:val="20"/>
        </w:rPr>
      </w:pPr>
      <w:r>
        <w:rPr>
          <w:rFonts w:ascii="Verdana" w:eastAsia="Verdana" w:hAnsi="Verdana" w:cs="Verdana"/>
          <w:b/>
          <w:sz w:val="20"/>
          <w:szCs w:val="20"/>
        </w:rPr>
        <w:t xml:space="preserve">Gallarate, scuola capofila della rete </w:t>
      </w:r>
    </w:p>
    <w:p w14:paraId="485FB250" w14:textId="77777777" w:rsidR="00F86A94" w:rsidRDefault="00B24A4C">
      <w:pPr>
        <w:widowControl w:val="0"/>
        <w:spacing w:before="21"/>
        <w:ind w:right="465"/>
        <w:jc w:val="right"/>
        <w:rPr>
          <w:rFonts w:ascii="Arial" w:eastAsia="Arial" w:hAnsi="Arial" w:cs="Arial"/>
          <w:b/>
          <w:sz w:val="22"/>
          <w:szCs w:val="22"/>
        </w:rPr>
      </w:pPr>
      <w:r>
        <w:rPr>
          <w:rFonts w:ascii="Verdana" w:eastAsia="Verdana" w:hAnsi="Verdana" w:cs="Verdana"/>
          <w:b/>
          <w:sz w:val="20"/>
          <w:szCs w:val="20"/>
        </w:rPr>
        <w:t xml:space="preserve">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Arial" w:eastAsia="Arial" w:hAnsi="Arial" w:cs="Arial"/>
          <w:b/>
          <w:color w:val="202124"/>
          <w:sz w:val="22"/>
          <w:szCs w:val="22"/>
          <w:highlight w:val="white"/>
        </w:rPr>
        <w:t>“STAEM: Sviluppare Trasversalmente Apprendimenti Empaticamente Multimodali”</w:t>
      </w:r>
    </w:p>
    <w:p w14:paraId="1A4882A1" w14:textId="77777777" w:rsidR="00F86A94" w:rsidRDefault="00F86A94">
      <w:pPr>
        <w:pBdr>
          <w:top w:val="nil"/>
          <w:left w:val="nil"/>
          <w:bottom w:val="nil"/>
          <w:right w:val="nil"/>
          <w:between w:val="nil"/>
        </w:pBdr>
        <w:spacing w:before="16" w:line="360" w:lineRule="auto"/>
        <w:ind w:right="458"/>
        <w:rPr>
          <w:rFonts w:ascii="Verdana" w:eastAsia="Verdana" w:hAnsi="Verdana" w:cs="Verdana"/>
          <w:b/>
          <w:sz w:val="22"/>
          <w:szCs w:val="22"/>
        </w:rPr>
      </w:pPr>
    </w:p>
    <w:p w14:paraId="6AC80C9D" w14:textId="77777777" w:rsidR="00F86A94" w:rsidRDefault="00B24A4C">
      <w:pPr>
        <w:pBdr>
          <w:top w:val="nil"/>
          <w:left w:val="nil"/>
          <w:bottom w:val="nil"/>
          <w:right w:val="nil"/>
          <w:between w:val="nil"/>
        </w:pBdr>
        <w:spacing w:before="16" w:line="360" w:lineRule="auto"/>
        <w:ind w:right="458"/>
        <w:rPr>
          <w:rFonts w:ascii="Verdana" w:eastAsia="Verdana" w:hAnsi="Verdana" w:cs="Verdana"/>
          <w:b/>
          <w:color w:val="000000"/>
          <w:sz w:val="22"/>
          <w:szCs w:val="22"/>
        </w:rPr>
      </w:pPr>
      <w:r>
        <w:rPr>
          <w:rFonts w:ascii="Verdana" w:eastAsia="Verdana" w:hAnsi="Verdana" w:cs="Verdana"/>
          <w:b/>
          <w:color w:val="000000"/>
          <w:sz w:val="22"/>
          <w:szCs w:val="22"/>
        </w:rPr>
        <w:t xml:space="preserve">Allegato n° 2 – </w:t>
      </w:r>
      <w:r>
        <w:rPr>
          <w:rFonts w:ascii="Verdana" w:eastAsia="Verdana" w:hAnsi="Verdana" w:cs="Verdana"/>
          <w:b/>
          <w:sz w:val="22"/>
          <w:szCs w:val="22"/>
        </w:rPr>
        <w:t>T</w:t>
      </w:r>
      <w:r>
        <w:rPr>
          <w:rFonts w:ascii="Verdana" w:eastAsia="Verdana" w:hAnsi="Verdana" w:cs="Verdana"/>
          <w:b/>
          <w:color w:val="000000"/>
          <w:sz w:val="22"/>
          <w:szCs w:val="22"/>
        </w:rPr>
        <w:t>racc</w:t>
      </w:r>
      <w:r>
        <w:rPr>
          <w:rFonts w:ascii="Verdana" w:eastAsia="Verdana" w:hAnsi="Verdana" w:cs="Verdana"/>
          <w:b/>
          <w:sz w:val="22"/>
          <w:szCs w:val="22"/>
        </w:rPr>
        <w:t>ia</w:t>
      </w:r>
      <w:r>
        <w:rPr>
          <w:rFonts w:ascii="Verdana" w:eastAsia="Verdana" w:hAnsi="Verdana" w:cs="Verdana"/>
          <w:b/>
          <w:color w:val="000000"/>
          <w:sz w:val="22"/>
          <w:szCs w:val="22"/>
        </w:rPr>
        <w:t xml:space="preserve"> programmatica dell’intervento formativo </w:t>
      </w:r>
    </w:p>
    <w:p w14:paraId="1798D0BC" w14:textId="77777777" w:rsidR="00F86A94" w:rsidRDefault="00F86A94">
      <w:pPr>
        <w:pBdr>
          <w:top w:val="nil"/>
          <w:left w:val="nil"/>
          <w:bottom w:val="nil"/>
          <w:right w:val="nil"/>
          <w:between w:val="nil"/>
        </w:pBdr>
        <w:tabs>
          <w:tab w:val="center" w:pos="4819"/>
          <w:tab w:val="right" w:pos="9638"/>
        </w:tabs>
        <w:spacing w:line="360" w:lineRule="auto"/>
        <w:jc w:val="both"/>
        <w:rPr>
          <w:rFonts w:ascii="Verdana" w:eastAsia="Verdana" w:hAnsi="Verdana" w:cs="Verdana"/>
          <w:sz w:val="20"/>
          <w:szCs w:val="20"/>
        </w:rPr>
      </w:pPr>
    </w:p>
    <w:p w14:paraId="5C8C6CC6" w14:textId="77777777" w:rsidR="00F86A94" w:rsidRDefault="00B24A4C">
      <w:pPr>
        <w:pBdr>
          <w:top w:val="nil"/>
          <w:left w:val="nil"/>
          <w:bottom w:val="nil"/>
          <w:right w:val="nil"/>
          <w:between w:val="nil"/>
        </w:pBdr>
        <w:tabs>
          <w:tab w:val="center" w:pos="4819"/>
          <w:tab w:val="right" w:pos="9638"/>
        </w:tabs>
        <w:spacing w:line="360" w:lineRule="auto"/>
        <w:jc w:val="both"/>
        <w:rPr>
          <w:b/>
          <w:color w:val="0000FF"/>
          <w:sz w:val="32"/>
          <w:szCs w:val="32"/>
          <w:highlight w:val="yellow"/>
        </w:rPr>
      </w:pPr>
      <w:r>
        <w:rPr>
          <w:rFonts w:ascii="Verdana" w:eastAsia="Verdana" w:hAnsi="Verdana" w:cs="Verdana"/>
          <w:color w:val="000000"/>
          <w:sz w:val="20"/>
          <w:szCs w:val="20"/>
        </w:rPr>
        <w:t>Viene chiesto di redigere una traccia programmatica per ogni area tematica scelta così come dichiarato nell</w:t>
      </w:r>
      <w:r>
        <w:rPr>
          <w:rFonts w:ascii="Verdana" w:eastAsia="Verdana" w:hAnsi="Verdana" w:cs="Verdana"/>
          <w:sz w:val="20"/>
          <w:szCs w:val="20"/>
        </w:rPr>
        <w:t>’allegato 1</w:t>
      </w:r>
    </w:p>
    <w:p w14:paraId="1235D5C7" w14:textId="77777777" w:rsidR="00F86A94" w:rsidRDefault="00F86A94">
      <w:pPr>
        <w:pBdr>
          <w:top w:val="nil"/>
          <w:left w:val="nil"/>
          <w:bottom w:val="nil"/>
          <w:right w:val="nil"/>
          <w:between w:val="nil"/>
        </w:pBdr>
        <w:rPr>
          <w:b/>
          <w:sz w:val="32"/>
          <w:szCs w:val="32"/>
          <w:highlight w:val="yellow"/>
        </w:rPr>
      </w:pPr>
    </w:p>
    <w:tbl>
      <w:tblPr>
        <w:tblStyle w:val="a"/>
        <w:tblW w:w="99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0"/>
      </w:tblGrid>
      <w:tr w:rsidR="00F86A94" w14:paraId="4083925B" w14:textId="77777777">
        <w:trPr>
          <w:trHeight w:val="373"/>
        </w:trPr>
        <w:tc>
          <w:tcPr>
            <w:tcW w:w="9900" w:type="dxa"/>
          </w:tcPr>
          <w:p w14:paraId="3656F1B6" w14:textId="77777777" w:rsidR="00F86A94" w:rsidRDefault="00B24A4C">
            <w:pPr>
              <w:ind w:left="317"/>
              <w:jc w:val="center"/>
              <w:rPr>
                <w:b/>
                <w:sz w:val="22"/>
                <w:szCs w:val="22"/>
              </w:rPr>
            </w:pPr>
            <w:r>
              <w:rPr>
                <w:b/>
                <w:sz w:val="22"/>
                <w:szCs w:val="22"/>
              </w:rPr>
              <w:t xml:space="preserve">Aree tematiche </w:t>
            </w:r>
          </w:p>
        </w:tc>
      </w:tr>
      <w:tr w:rsidR="00F86A94" w14:paraId="6EFACC67" w14:textId="77777777">
        <w:trPr>
          <w:trHeight w:val="373"/>
        </w:trPr>
        <w:tc>
          <w:tcPr>
            <w:tcW w:w="9900" w:type="dxa"/>
          </w:tcPr>
          <w:p w14:paraId="12929297" w14:textId="77777777" w:rsidR="00F86A94" w:rsidRDefault="00B24A4C">
            <w:pPr>
              <w:numPr>
                <w:ilvl w:val="0"/>
                <w:numId w:val="1"/>
              </w:numPr>
              <w:rPr>
                <w:sz w:val="22"/>
                <w:szCs w:val="22"/>
              </w:rPr>
            </w:pPr>
            <w:r>
              <w:rPr>
                <w:sz w:val="22"/>
                <w:szCs w:val="22"/>
              </w:rPr>
              <w:t>pensiero computazionale, programmazione e robotica educativa</w:t>
            </w:r>
          </w:p>
          <w:p w14:paraId="1C0E630E" w14:textId="77777777" w:rsidR="00F86A94" w:rsidRDefault="00F86A94">
            <w:pPr>
              <w:rPr>
                <w:sz w:val="22"/>
                <w:szCs w:val="22"/>
              </w:rPr>
            </w:pPr>
          </w:p>
        </w:tc>
      </w:tr>
      <w:tr w:rsidR="00F86A94" w14:paraId="5EB88556" w14:textId="77777777">
        <w:tc>
          <w:tcPr>
            <w:tcW w:w="9900" w:type="dxa"/>
          </w:tcPr>
          <w:p w14:paraId="26806DBA" w14:textId="77777777" w:rsidR="00F86A94" w:rsidRDefault="00B24A4C">
            <w:pPr>
              <w:numPr>
                <w:ilvl w:val="0"/>
                <w:numId w:val="1"/>
              </w:numPr>
              <w:rPr>
                <w:sz w:val="22"/>
                <w:szCs w:val="22"/>
              </w:rPr>
            </w:pPr>
            <w:r>
              <w:rPr>
                <w:sz w:val="22"/>
                <w:szCs w:val="22"/>
              </w:rPr>
              <w:t>matematica e scienza dei dati con le tecnologie digitali</w:t>
            </w:r>
          </w:p>
          <w:p w14:paraId="27FE3809" w14:textId="77777777" w:rsidR="00F86A94" w:rsidRDefault="00F86A94">
            <w:pPr>
              <w:rPr>
                <w:sz w:val="22"/>
                <w:szCs w:val="22"/>
              </w:rPr>
            </w:pPr>
          </w:p>
        </w:tc>
      </w:tr>
      <w:tr w:rsidR="00F86A94" w14:paraId="5695B388" w14:textId="77777777">
        <w:tc>
          <w:tcPr>
            <w:tcW w:w="9900" w:type="dxa"/>
          </w:tcPr>
          <w:p w14:paraId="67E02CCD" w14:textId="77777777" w:rsidR="00F86A94" w:rsidRDefault="00B24A4C">
            <w:pPr>
              <w:numPr>
                <w:ilvl w:val="0"/>
                <w:numId w:val="1"/>
              </w:numPr>
              <w:rPr>
                <w:sz w:val="22"/>
                <w:szCs w:val="22"/>
              </w:rPr>
            </w:pPr>
            <w:r>
              <w:rPr>
                <w:sz w:val="22"/>
                <w:szCs w:val="22"/>
              </w:rPr>
              <w:t>insegnare le scienze con la didattica digitale e la realtà aumentata</w:t>
            </w:r>
          </w:p>
          <w:p w14:paraId="1E239848" w14:textId="77777777" w:rsidR="00F86A94" w:rsidRDefault="00F86A94">
            <w:pPr>
              <w:ind w:left="720"/>
              <w:rPr>
                <w:sz w:val="22"/>
                <w:szCs w:val="22"/>
              </w:rPr>
            </w:pPr>
          </w:p>
        </w:tc>
      </w:tr>
      <w:tr w:rsidR="00F86A94" w14:paraId="6D2D9216" w14:textId="77777777">
        <w:tc>
          <w:tcPr>
            <w:tcW w:w="9900" w:type="dxa"/>
          </w:tcPr>
          <w:p w14:paraId="48155D25" w14:textId="77777777" w:rsidR="00F86A94" w:rsidRDefault="00B24A4C">
            <w:pPr>
              <w:numPr>
                <w:ilvl w:val="0"/>
                <w:numId w:val="1"/>
              </w:numPr>
              <w:rPr>
                <w:sz w:val="22"/>
                <w:szCs w:val="22"/>
              </w:rPr>
            </w:pPr>
            <w:r>
              <w:rPr>
                <w:sz w:val="22"/>
                <w:szCs w:val="22"/>
              </w:rPr>
              <w:t>disegnare e produrre oggetti con le tecnologie digitali</w:t>
            </w:r>
          </w:p>
          <w:p w14:paraId="76A32E21" w14:textId="77777777" w:rsidR="00F86A94" w:rsidRDefault="00F86A94">
            <w:pPr>
              <w:rPr>
                <w:sz w:val="22"/>
                <w:szCs w:val="22"/>
              </w:rPr>
            </w:pPr>
          </w:p>
        </w:tc>
      </w:tr>
      <w:tr w:rsidR="00F86A94" w14:paraId="42ED409D" w14:textId="77777777">
        <w:tc>
          <w:tcPr>
            <w:tcW w:w="9900" w:type="dxa"/>
          </w:tcPr>
          <w:p w14:paraId="084A37A1" w14:textId="77777777" w:rsidR="00F86A94" w:rsidRDefault="00B24A4C">
            <w:pPr>
              <w:numPr>
                <w:ilvl w:val="0"/>
                <w:numId w:val="1"/>
              </w:numPr>
              <w:rPr>
                <w:sz w:val="22"/>
                <w:szCs w:val="22"/>
              </w:rPr>
            </w:pPr>
            <w:r>
              <w:rPr>
                <w:sz w:val="22"/>
                <w:szCs w:val="22"/>
              </w:rPr>
              <w:t>arte e creatività digitali</w:t>
            </w:r>
          </w:p>
          <w:p w14:paraId="2244C2AE" w14:textId="77777777" w:rsidR="00F86A94" w:rsidRDefault="00F86A94">
            <w:pPr>
              <w:rPr>
                <w:sz w:val="22"/>
                <w:szCs w:val="22"/>
              </w:rPr>
            </w:pPr>
          </w:p>
        </w:tc>
      </w:tr>
      <w:tr w:rsidR="00F86A94" w14:paraId="0D1CAED7" w14:textId="77777777">
        <w:tc>
          <w:tcPr>
            <w:tcW w:w="9900" w:type="dxa"/>
          </w:tcPr>
          <w:p w14:paraId="22D491BE" w14:textId="77777777" w:rsidR="00F86A94" w:rsidRDefault="00B24A4C">
            <w:pPr>
              <w:numPr>
                <w:ilvl w:val="0"/>
                <w:numId w:val="1"/>
              </w:numPr>
              <w:rPr>
                <w:sz w:val="22"/>
                <w:szCs w:val="22"/>
              </w:rPr>
            </w:pPr>
            <w:r>
              <w:rPr>
                <w:sz w:val="22"/>
                <w:szCs w:val="22"/>
              </w:rPr>
              <w:t>insegnare le STEAM in chiave interdisciplinare</w:t>
            </w:r>
          </w:p>
          <w:p w14:paraId="4FE7DD2C" w14:textId="77777777" w:rsidR="00F86A94" w:rsidRDefault="00F86A94">
            <w:pPr>
              <w:ind w:left="720"/>
              <w:rPr>
                <w:sz w:val="22"/>
                <w:szCs w:val="22"/>
              </w:rPr>
            </w:pPr>
          </w:p>
        </w:tc>
      </w:tr>
      <w:tr w:rsidR="00F86A94" w14:paraId="59E89947" w14:textId="77777777">
        <w:tc>
          <w:tcPr>
            <w:tcW w:w="9900" w:type="dxa"/>
          </w:tcPr>
          <w:p w14:paraId="206C1705" w14:textId="77777777" w:rsidR="00F86A94" w:rsidRDefault="00B24A4C">
            <w:pPr>
              <w:numPr>
                <w:ilvl w:val="0"/>
                <w:numId w:val="1"/>
              </w:numPr>
              <w:rPr>
                <w:sz w:val="22"/>
                <w:szCs w:val="22"/>
              </w:rPr>
            </w:pPr>
            <w:r>
              <w:rPr>
                <w:sz w:val="22"/>
                <w:szCs w:val="22"/>
              </w:rPr>
              <w:t>inclusione e personalizzazione nell’insegnamento delle STEAM</w:t>
            </w:r>
          </w:p>
          <w:p w14:paraId="6DBBD509" w14:textId="77777777" w:rsidR="00F86A94" w:rsidRDefault="00F86A94">
            <w:pPr>
              <w:rPr>
                <w:sz w:val="22"/>
                <w:szCs w:val="22"/>
              </w:rPr>
            </w:pPr>
          </w:p>
        </w:tc>
      </w:tr>
    </w:tbl>
    <w:p w14:paraId="4B4D1EEB" w14:textId="77777777" w:rsidR="00F86A94" w:rsidRDefault="00F86A94">
      <w:pPr>
        <w:spacing w:line="360" w:lineRule="auto"/>
        <w:rPr>
          <w:rFonts w:ascii="Verdana" w:eastAsia="Verdana" w:hAnsi="Verdana" w:cs="Verdana"/>
          <w:b/>
          <w:sz w:val="20"/>
          <w:szCs w:val="20"/>
        </w:rPr>
      </w:pPr>
    </w:p>
    <w:p w14:paraId="68A80D50" w14:textId="77777777" w:rsidR="00F86A94" w:rsidRDefault="00F86A94">
      <w:pPr>
        <w:spacing w:line="360" w:lineRule="auto"/>
        <w:rPr>
          <w:rFonts w:ascii="Verdana" w:eastAsia="Verdana" w:hAnsi="Verdana" w:cs="Verdana"/>
          <w:b/>
          <w:sz w:val="20"/>
          <w:szCs w:val="20"/>
        </w:rPr>
      </w:pPr>
    </w:p>
    <w:p w14:paraId="12139E24" w14:textId="77777777" w:rsidR="00F86A94" w:rsidRDefault="00F86A94">
      <w:pPr>
        <w:spacing w:line="360" w:lineRule="auto"/>
        <w:rPr>
          <w:rFonts w:ascii="Verdana" w:eastAsia="Verdana" w:hAnsi="Verdana" w:cs="Verdana"/>
          <w:b/>
          <w:sz w:val="20"/>
          <w:szCs w:val="20"/>
        </w:rPr>
      </w:pPr>
    </w:p>
    <w:p w14:paraId="15A68A05" w14:textId="77777777" w:rsidR="00F86A94" w:rsidRDefault="00F86A94">
      <w:pPr>
        <w:spacing w:line="360" w:lineRule="auto"/>
        <w:rPr>
          <w:rFonts w:ascii="Verdana" w:eastAsia="Verdana" w:hAnsi="Verdana" w:cs="Verdana"/>
          <w:b/>
          <w:sz w:val="20"/>
          <w:szCs w:val="20"/>
        </w:rPr>
      </w:pPr>
    </w:p>
    <w:p w14:paraId="3109AB79" w14:textId="77777777" w:rsidR="00F86A94" w:rsidRDefault="00F86A94">
      <w:pPr>
        <w:spacing w:line="360" w:lineRule="auto"/>
        <w:rPr>
          <w:rFonts w:ascii="Verdana" w:eastAsia="Verdana" w:hAnsi="Verdana" w:cs="Verdana"/>
          <w:b/>
          <w:sz w:val="20"/>
          <w:szCs w:val="20"/>
        </w:rPr>
      </w:pPr>
    </w:p>
    <w:p w14:paraId="5B0409A3" w14:textId="77777777" w:rsidR="00F86A94" w:rsidRDefault="00B24A4C">
      <w:pPr>
        <w:spacing w:line="360" w:lineRule="auto"/>
        <w:rPr>
          <w:rFonts w:ascii="Verdana" w:eastAsia="Verdana" w:hAnsi="Verdana" w:cs="Verdana"/>
          <w:b/>
          <w:sz w:val="20"/>
          <w:szCs w:val="20"/>
        </w:rPr>
      </w:pPr>
      <w:r>
        <w:rPr>
          <w:rFonts w:ascii="Verdana" w:eastAsia="Verdana" w:hAnsi="Verdana" w:cs="Verdana"/>
          <w:b/>
          <w:sz w:val="20"/>
          <w:szCs w:val="20"/>
        </w:rPr>
        <w:t>Link video di sintesi (max 10 min.) di presentazione di uno degli abstract proposti, anche attraverso la riproposizione di estratti di attività formative già svolte in precedenza.</w:t>
      </w:r>
    </w:p>
    <w:p w14:paraId="44F29366" w14:textId="77777777" w:rsidR="00F86A94" w:rsidRDefault="00B24A4C">
      <w:pPr>
        <w:spacing w:line="360" w:lineRule="auto"/>
        <w:rPr>
          <w:rFonts w:ascii="Verdana" w:eastAsia="Verdana" w:hAnsi="Verdana" w:cs="Verdana"/>
          <w:b/>
          <w:i/>
          <w:sz w:val="20"/>
          <w:szCs w:val="20"/>
        </w:rPr>
      </w:pPr>
      <w:r>
        <w:rPr>
          <w:rFonts w:ascii="Verdana" w:eastAsia="Verdana" w:hAnsi="Verdana" w:cs="Verdana"/>
          <w:b/>
          <w:sz w:val="20"/>
          <w:szCs w:val="20"/>
        </w:rPr>
        <w:t>(</w:t>
      </w:r>
      <w:r>
        <w:rPr>
          <w:rFonts w:ascii="Verdana" w:eastAsia="Verdana" w:hAnsi="Verdana" w:cs="Verdana"/>
          <w:b/>
          <w:i/>
          <w:sz w:val="20"/>
          <w:szCs w:val="20"/>
        </w:rPr>
        <w:t xml:space="preserve">Il video può essere condiviso inserendo </w:t>
      </w:r>
      <w:r>
        <w:rPr>
          <w:rFonts w:ascii="Verdana" w:eastAsia="Verdana" w:hAnsi="Verdana" w:cs="Verdana"/>
          <w:b/>
          <w:i/>
          <w:sz w:val="20"/>
          <w:szCs w:val="20"/>
          <w:u w:val="single"/>
        </w:rPr>
        <w:t>un link attivo in modalità di visualizzazione libera</w:t>
      </w:r>
      <w:r>
        <w:rPr>
          <w:rFonts w:ascii="Verdana" w:eastAsia="Verdana" w:hAnsi="Verdana" w:cs="Verdana"/>
          <w:b/>
          <w:i/>
          <w:sz w:val="20"/>
          <w:szCs w:val="20"/>
        </w:rPr>
        <w:t xml:space="preserve"> da qualsiasi piattaforma accessibile alla commissione </w:t>
      </w:r>
      <w:r>
        <w:rPr>
          <w:rFonts w:ascii="Verdana" w:eastAsia="Verdana" w:hAnsi="Verdana" w:cs="Verdana"/>
          <w:b/>
          <w:i/>
          <w:sz w:val="20"/>
          <w:szCs w:val="20"/>
          <w:u w:val="single"/>
        </w:rPr>
        <w:t>senza uso di account riservati</w:t>
      </w:r>
      <w:r>
        <w:rPr>
          <w:rFonts w:ascii="Verdana" w:eastAsia="Verdana" w:hAnsi="Verdana" w:cs="Verdana"/>
          <w:b/>
          <w:i/>
          <w:sz w:val="20"/>
          <w:szCs w:val="20"/>
        </w:rPr>
        <w:t>, pena esclusione)</w:t>
      </w:r>
    </w:p>
    <w:p w14:paraId="290D7A16" w14:textId="77777777" w:rsidR="00F86A94" w:rsidRDefault="00F86A94">
      <w:pPr>
        <w:spacing w:line="360" w:lineRule="auto"/>
        <w:rPr>
          <w:rFonts w:ascii="Verdana" w:eastAsia="Verdana" w:hAnsi="Verdana" w:cs="Verdana"/>
          <w:b/>
          <w:i/>
          <w:sz w:val="20"/>
          <w:szCs w:val="20"/>
        </w:rPr>
      </w:pPr>
    </w:p>
    <w:tbl>
      <w:tblPr>
        <w:tblStyle w:val="a0"/>
        <w:tblW w:w="104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0"/>
        <w:gridCol w:w="5230"/>
      </w:tblGrid>
      <w:tr w:rsidR="00F86A94" w14:paraId="6304BA4A" w14:textId="77777777">
        <w:tc>
          <w:tcPr>
            <w:tcW w:w="5230" w:type="dxa"/>
            <w:shd w:val="clear" w:color="auto" w:fill="auto"/>
            <w:tcMar>
              <w:top w:w="100" w:type="dxa"/>
              <w:left w:w="100" w:type="dxa"/>
              <w:bottom w:w="100" w:type="dxa"/>
              <w:right w:w="100" w:type="dxa"/>
            </w:tcMar>
          </w:tcPr>
          <w:p w14:paraId="05116328" w14:textId="77777777" w:rsidR="00F86A94" w:rsidRDefault="00B24A4C">
            <w:pPr>
              <w:widowControl w:val="0"/>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 xml:space="preserve">Link diretto al video di sintesi </w:t>
            </w:r>
          </w:p>
        </w:tc>
        <w:tc>
          <w:tcPr>
            <w:tcW w:w="5230" w:type="dxa"/>
            <w:shd w:val="clear" w:color="auto" w:fill="auto"/>
            <w:tcMar>
              <w:top w:w="100" w:type="dxa"/>
              <w:left w:w="100" w:type="dxa"/>
              <w:bottom w:w="100" w:type="dxa"/>
              <w:right w:w="100" w:type="dxa"/>
            </w:tcMar>
          </w:tcPr>
          <w:p w14:paraId="07159BC0" w14:textId="77777777" w:rsidR="00F86A94" w:rsidRDefault="00F86A94">
            <w:pPr>
              <w:widowControl w:val="0"/>
              <w:pBdr>
                <w:top w:val="nil"/>
                <w:left w:val="nil"/>
                <w:bottom w:val="nil"/>
                <w:right w:val="nil"/>
                <w:between w:val="nil"/>
              </w:pBdr>
              <w:rPr>
                <w:rFonts w:ascii="Verdana" w:eastAsia="Verdana" w:hAnsi="Verdana" w:cs="Verdana"/>
                <w:sz w:val="22"/>
                <w:szCs w:val="22"/>
              </w:rPr>
            </w:pPr>
          </w:p>
        </w:tc>
      </w:tr>
      <w:tr w:rsidR="00F86A94" w14:paraId="5C0E2F04" w14:textId="77777777">
        <w:tc>
          <w:tcPr>
            <w:tcW w:w="5230" w:type="dxa"/>
            <w:shd w:val="clear" w:color="auto" w:fill="auto"/>
            <w:tcMar>
              <w:top w:w="100" w:type="dxa"/>
              <w:left w:w="100" w:type="dxa"/>
              <w:bottom w:w="100" w:type="dxa"/>
              <w:right w:w="100" w:type="dxa"/>
            </w:tcMar>
          </w:tcPr>
          <w:p w14:paraId="476B82CC" w14:textId="77777777" w:rsidR="00F86A94" w:rsidRDefault="00B24A4C">
            <w:pPr>
              <w:widowControl w:val="0"/>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 xml:space="preserve">Eventuale QRCODE aperto al video </w:t>
            </w:r>
          </w:p>
        </w:tc>
        <w:tc>
          <w:tcPr>
            <w:tcW w:w="5230" w:type="dxa"/>
            <w:shd w:val="clear" w:color="auto" w:fill="auto"/>
            <w:tcMar>
              <w:top w:w="100" w:type="dxa"/>
              <w:left w:w="100" w:type="dxa"/>
              <w:bottom w:w="100" w:type="dxa"/>
              <w:right w:w="100" w:type="dxa"/>
            </w:tcMar>
          </w:tcPr>
          <w:p w14:paraId="0285A4C1" w14:textId="77777777" w:rsidR="00F86A94" w:rsidRDefault="00F86A94">
            <w:pPr>
              <w:widowControl w:val="0"/>
              <w:pBdr>
                <w:top w:val="nil"/>
                <w:left w:val="nil"/>
                <w:bottom w:val="nil"/>
                <w:right w:val="nil"/>
                <w:between w:val="nil"/>
              </w:pBdr>
              <w:rPr>
                <w:rFonts w:ascii="Verdana" w:eastAsia="Verdana" w:hAnsi="Verdana" w:cs="Verdana"/>
                <w:sz w:val="22"/>
                <w:szCs w:val="22"/>
              </w:rPr>
            </w:pPr>
          </w:p>
        </w:tc>
      </w:tr>
    </w:tbl>
    <w:p w14:paraId="272EA16C" w14:textId="77777777" w:rsidR="00F86A94" w:rsidRDefault="00F86A94">
      <w:pPr>
        <w:tabs>
          <w:tab w:val="center" w:pos="4819"/>
          <w:tab w:val="right" w:pos="9638"/>
        </w:tabs>
        <w:spacing w:line="360" w:lineRule="auto"/>
        <w:jc w:val="both"/>
        <w:rPr>
          <w:rFonts w:ascii="Verdana" w:eastAsia="Verdana" w:hAnsi="Verdana" w:cs="Verdana"/>
          <w:sz w:val="22"/>
          <w:szCs w:val="22"/>
        </w:rPr>
      </w:pPr>
    </w:p>
    <w:p w14:paraId="42F3651B" w14:textId="77777777" w:rsidR="00F86A94" w:rsidRDefault="00F86A94">
      <w:pPr>
        <w:tabs>
          <w:tab w:val="center" w:pos="4819"/>
          <w:tab w:val="right" w:pos="9638"/>
        </w:tabs>
        <w:spacing w:line="360" w:lineRule="auto"/>
        <w:jc w:val="both"/>
        <w:rPr>
          <w:rFonts w:ascii="Verdana" w:eastAsia="Verdana" w:hAnsi="Verdana" w:cs="Verdana"/>
          <w:sz w:val="22"/>
          <w:szCs w:val="22"/>
        </w:rPr>
      </w:pPr>
    </w:p>
    <w:p w14:paraId="0E7A917B" w14:textId="77777777" w:rsidR="00F86A94" w:rsidRDefault="00B24A4C">
      <w:pPr>
        <w:numPr>
          <w:ilvl w:val="0"/>
          <w:numId w:val="2"/>
        </w:numPr>
        <w:tabs>
          <w:tab w:val="center" w:pos="4819"/>
          <w:tab w:val="right" w:pos="9638"/>
        </w:tabs>
        <w:spacing w:line="360" w:lineRule="auto"/>
        <w:jc w:val="both"/>
        <w:rPr>
          <w:rFonts w:ascii="Verdana" w:eastAsia="Verdana" w:hAnsi="Verdana" w:cs="Verdana"/>
          <w:sz w:val="22"/>
          <w:szCs w:val="22"/>
        </w:rPr>
      </w:pPr>
      <w:r>
        <w:rPr>
          <w:rFonts w:ascii="Verdana" w:eastAsia="Verdana" w:hAnsi="Verdana" w:cs="Verdana"/>
          <w:sz w:val="22"/>
          <w:szCs w:val="22"/>
        </w:rPr>
        <w:lastRenderedPageBreak/>
        <w:t>Propone la seguente traccia programmatica relativa all’area tematica n°___:</w:t>
      </w:r>
    </w:p>
    <w:tbl>
      <w:tblPr>
        <w:tblStyle w:val="a1"/>
        <w:tblW w:w="9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1"/>
        <w:gridCol w:w="7955"/>
      </w:tblGrid>
      <w:tr w:rsidR="00F86A94" w14:paraId="336C09C3" w14:textId="77777777">
        <w:trPr>
          <w:trHeight w:val="380"/>
          <w:jc w:val="center"/>
        </w:trPr>
        <w:tc>
          <w:tcPr>
            <w:tcW w:w="1501" w:type="dxa"/>
          </w:tcPr>
          <w:p w14:paraId="0F2BD8E7" w14:textId="77777777" w:rsidR="00F86A94" w:rsidRDefault="00B24A4C">
            <w:pPr>
              <w:tabs>
                <w:tab w:val="center" w:pos="4819"/>
                <w:tab w:val="right" w:pos="9638"/>
              </w:tabs>
              <w:spacing w:line="360" w:lineRule="auto"/>
              <w:jc w:val="both"/>
              <w:rPr>
                <w:rFonts w:ascii="Times New Roman" w:eastAsia="Times New Roman" w:hAnsi="Times New Roman" w:cs="Times New Roman"/>
                <w:sz w:val="20"/>
                <w:szCs w:val="20"/>
              </w:rPr>
            </w:pPr>
            <w:r>
              <w:rPr>
                <w:rFonts w:ascii="Verdana" w:eastAsia="Verdana" w:hAnsi="Verdana" w:cs="Verdana"/>
                <w:sz w:val="20"/>
                <w:szCs w:val="20"/>
              </w:rPr>
              <w:t>Destinatari</w:t>
            </w:r>
          </w:p>
        </w:tc>
        <w:tc>
          <w:tcPr>
            <w:tcW w:w="7955" w:type="dxa"/>
          </w:tcPr>
          <w:p w14:paraId="202CD8C2"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p w14:paraId="73843ED9"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tc>
      </w:tr>
      <w:tr w:rsidR="00F86A94" w14:paraId="6784432D" w14:textId="77777777">
        <w:trPr>
          <w:trHeight w:val="780"/>
          <w:jc w:val="center"/>
        </w:trPr>
        <w:tc>
          <w:tcPr>
            <w:tcW w:w="1501" w:type="dxa"/>
          </w:tcPr>
          <w:p w14:paraId="52BF4C4A" w14:textId="77777777" w:rsidR="00F86A94" w:rsidRDefault="00B24A4C">
            <w:pPr>
              <w:tabs>
                <w:tab w:val="center" w:pos="4819"/>
                <w:tab w:val="right" w:pos="9638"/>
              </w:tabs>
              <w:spacing w:line="360" w:lineRule="auto"/>
              <w:jc w:val="both"/>
              <w:rPr>
                <w:rFonts w:ascii="Verdana" w:eastAsia="Verdana" w:hAnsi="Verdana" w:cs="Verdana"/>
                <w:sz w:val="20"/>
                <w:szCs w:val="20"/>
              </w:rPr>
            </w:pPr>
            <w:r>
              <w:rPr>
                <w:rFonts w:ascii="Verdana" w:eastAsia="Verdana" w:hAnsi="Verdana" w:cs="Verdana"/>
                <w:sz w:val="20"/>
                <w:szCs w:val="20"/>
              </w:rPr>
              <w:t>Contenuti</w:t>
            </w:r>
          </w:p>
        </w:tc>
        <w:tc>
          <w:tcPr>
            <w:tcW w:w="7955" w:type="dxa"/>
          </w:tcPr>
          <w:p w14:paraId="0FDE938B" w14:textId="77777777" w:rsidR="00F86A94" w:rsidRDefault="00F86A94">
            <w:pPr>
              <w:tabs>
                <w:tab w:val="center" w:pos="4819"/>
                <w:tab w:val="right" w:pos="9638"/>
              </w:tabs>
              <w:spacing w:line="360" w:lineRule="auto"/>
              <w:jc w:val="both"/>
              <w:rPr>
                <w:rFonts w:ascii="Verdana" w:eastAsia="Verdana" w:hAnsi="Verdana" w:cs="Verdana"/>
                <w:sz w:val="20"/>
                <w:szCs w:val="20"/>
              </w:rPr>
            </w:pPr>
          </w:p>
          <w:p w14:paraId="68CEFB1C" w14:textId="77777777" w:rsidR="00F86A94" w:rsidRDefault="00F86A94">
            <w:pPr>
              <w:tabs>
                <w:tab w:val="center" w:pos="4819"/>
                <w:tab w:val="right" w:pos="9638"/>
              </w:tabs>
              <w:spacing w:line="360" w:lineRule="auto"/>
              <w:jc w:val="both"/>
              <w:rPr>
                <w:rFonts w:ascii="Verdana" w:eastAsia="Verdana" w:hAnsi="Verdana" w:cs="Verdana"/>
                <w:sz w:val="20"/>
                <w:szCs w:val="20"/>
              </w:rPr>
            </w:pPr>
          </w:p>
        </w:tc>
      </w:tr>
      <w:tr w:rsidR="00F86A94" w14:paraId="5362645E" w14:textId="77777777">
        <w:trPr>
          <w:trHeight w:val="780"/>
          <w:jc w:val="center"/>
        </w:trPr>
        <w:tc>
          <w:tcPr>
            <w:tcW w:w="1501" w:type="dxa"/>
          </w:tcPr>
          <w:p w14:paraId="581205AA" w14:textId="77777777" w:rsidR="00F86A94" w:rsidRDefault="00B24A4C">
            <w:pPr>
              <w:tabs>
                <w:tab w:val="center" w:pos="4819"/>
                <w:tab w:val="right" w:pos="9638"/>
              </w:tabs>
              <w:spacing w:line="360" w:lineRule="auto"/>
              <w:jc w:val="both"/>
              <w:rPr>
                <w:rFonts w:ascii="Times New Roman" w:eastAsia="Times New Roman" w:hAnsi="Times New Roman" w:cs="Times New Roman"/>
                <w:sz w:val="20"/>
                <w:szCs w:val="20"/>
              </w:rPr>
            </w:pPr>
            <w:r>
              <w:rPr>
                <w:rFonts w:ascii="Verdana" w:eastAsia="Verdana" w:hAnsi="Verdana" w:cs="Verdana"/>
                <w:sz w:val="20"/>
                <w:szCs w:val="20"/>
              </w:rPr>
              <w:t>Metodologia</w:t>
            </w:r>
          </w:p>
        </w:tc>
        <w:tc>
          <w:tcPr>
            <w:tcW w:w="7955" w:type="dxa"/>
          </w:tcPr>
          <w:p w14:paraId="46702F50"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p w14:paraId="58D3E0C2"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tc>
      </w:tr>
    </w:tbl>
    <w:p w14:paraId="00B14797" w14:textId="77777777" w:rsidR="00F86A94" w:rsidRDefault="00F86A94">
      <w:pPr>
        <w:spacing w:line="360" w:lineRule="auto"/>
        <w:rPr>
          <w:rFonts w:ascii="Verdana" w:eastAsia="Verdana" w:hAnsi="Verdana" w:cs="Verdana"/>
          <w:b/>
          <w:sz w:val="20"/>
          <w:szCs w:val="20"/>
        </w:rPr>
      </w:pPr>
    </w:p>
    <w:p w14:paraId="2C140C60" w14:textId="77777777" w:rsidR="00F86A94" w:rsidRDefault="00F86A94">
      <w:pPr>
        <w:spacing w:line="360" w:lineRule="auto"/>
        <w:rPr>
          <w:rFonts w:ascii="Verdana" w:eastAsia="Verdana" w:hAnsi="Verdana" w:cs="Verdana"/>
          <w:b/>
          <w:sz w:val="20"/>
          <w:szCs w:val="20"/>
        </w:rPr>
      </w:pPr>
    </w:p>
    <w:p w14:paraId="182B9246" w14:textId="77777777" w:rsidR="00F86A94" w:rsidRDefault="00B24A4C">
      <w:pPr>
        <w:tabs>
          <w:tab w:val="center" w:pos="4819"/>
          <w:tab w:val="right" w:pos="9638"/>
        </w:tabs>
        <w:spacing w:line="360" w:lineRule="auto"/>
        <w:jc w:val="both"/>
        <w:rPr>
          <w:rFonts w:ascii="Verdana" w:eastAsia="Verdana" w:hAnsi="Verdana" w:cs="Verdana"/>
          <w:sz w:val="22"/>
          <w:szCs w:val="22"/>
        </w:rPr>
      </w:pPr>
      <w:r>
        <w:rPr>
          <w:rFonts w:ascii="Verdana" w:eastAsia="Verdana" w:hAnsi="Verdana" w:cs="Verdana"/>
          <w:sz w:val="22"/>
          <w:szCs w:val="22"/>
        </w:rPr>
        <w:t>2. Propone la seguente traccia programmatica relativa all’area tematica n°___:</w:t>
      </w:r>
    </w:p>
    <w:tbl>
      <w:tblPr>
        <w:tblStyle w:val="a2"/>
        <w:tblW w:w="9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1"/>
        <w:gridCol w:w="7955"/>
      </w:tblGrid>
      <w:tr w:rsidR="00F86A94" w14:paraId="00F8CA6E" w14:textId="77777777">
        <w:trPr>
          <w:trHeight w:val="380"/>
          <w:jc w:val="center"/>
        </w:trPr>
        <w:tc>
          <w:tcPr>
            <w:tcW w:w="1501" w:type="dxa"/>
          </w:tcPr>
          <w:p w14:paraId="5A974CC6" w14:textId="77777777" w:rsidR="00F86A94" w:rsidRDefault="00B24A4C">
            <w:pPr>
              <w:tabs>
                <w:tab w:val="center" w:pos="4819"/>
                <w:tab w:val="right" w:pos="9638"/>
              </w:tabs>
              <w:spacing w:line="360" w:lineRule="auto"/>
              <w:jc w:val="both"/>
              <w:rPr>
                <w:rFonts w:ascii="Times New Roman" w:eastAsia="Times New Roman" w:hAnsi="Times New Roman" w:cs="Times New Roman"/>
                <w:sz w:val="20"/>
                <w:szCs w:val="20"/>
              </w:rPr>
            </w:pPr>
            <w:r>
              <w:rPr>
                <w:rFonts w:ascii="Verdana" w:eastAsia="Verdana" w:hAnsi="Verdana" w:cs="Verdana"/>
                <w:sz w:val="20"/>
                <w:szCs w:val="20"/>
              </w:rPr>
              <w:t>Destinatari</w:t>
            </w:r>
          </w:p>
        </w:tc>
        <w:tc>
          <w:tcPr>
            <w:tcW w:w="7955" w:type="dxa"/>
          </w:tcPr>
          <w:p w14:paraId="7969391B"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p w14:paraId="54C0BBFD"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tc>
      </w:tr>
      <w:tr w:rsidR="00F86A94" w14:paraId="638B2256" w14:textId="77777777">
        <w:trPr>
          <w:trHeight w:val="780"/>
          <w:jc w:val="center"/>
        </w:trPr>
        <w:tc>
          <w:tcPr>
            <w:tcW w:w="1501" w:type="dxa"/>
          </w:tcPr>
          <w:p w14:paraId="637A988E" w14:textId="77777777" w:rsidR="00F86A94" w:rsidRDefault="00B24A4C">
            <w:pPr>
              <w:tabs>
                <w:tab w:val="center" w:pos="4819"/>
                <w:tab w:val="right" w:pos="9638"/>
              </w:tabs>
              <w:spacing w:line="360" w:lineRule="auto"/>
              <w:jc w:val="both"/>
              <w:rPr>
                <w:rFonts w:ascii="Verdana" w:eastAsia="Verdana" w:hAnsi="Verdana" w:cs="Verdana"/>
                <w:sz w:val="20"/>
                <w:szCs w:val="20"/>
              </w:rPr>
            </w:pPr>
            <w:r>
              <w:rPr>
                <w:rFonts w:ascii="Verdana" w:eastAsia="Verdana" w:hAnsi="Verdana" w:cs="Verdana"/>
                <w:sz w:val="20"/>
                <w:szCs w:val="20"/>
              </w:rPr>
              <w:t>Contenuti</w:t>
            </w:r>
          </w:p>
        </w:tc>
        <w:tc>
          <w:tcPr>
            <w:tcW w:w="7955" w:type="dxa"/>
          </w:tcPr>
          <w:p w14:paraId="713B5B12" w14:textId="77777777" w:rsidR="00F86A94" w:rsidRDefault="00F86A94">
            <w:pPr>
              <w:tabs>
                <w:tab w:val="center" w:pos="4819"/>
                <w:tab w:val="right" w:pos="9638"/>
              </w:tabs>
              <w:spacing w:line="360" w:lineRule="auto"/>
              <w:jc w:val="both"/>
              <w:rPr>
                <w:rFonts w:ascii="Verdana" w:eastAsia="Verdana" w:hAnsi="Verdana" w:cs="Verdana"/>
                <w:sz w:val="20"/>
                <w:szCs w:val="20"/>
              </w:rPr>
            </w:pPr>
          </w:p>
          <w:p w14:paraId="0D21C4E4" w14:textId="77777777" w:rsidR="00F86A94" w:rsidRDefault="00F86A94">
            <w:pPr>
              <w:tabs>
                <w:tab w:val="center" w:pos="4819"/>
                <w:tab w:val="right" w:pos="9638"/>
              </w:tabs>
              <w:spacing w:line="360" w:lineRule="auto"/>
              <w:jc w:val="both"/>
              <w:rPr>
                <w:rFonts w:ascii="Verdana" w:eastAsia="Verdana" w:hAnsi="Verdana" w:cs="Verdana"/>
                <w:sz w:val="20"/>
                <w:szCs w:val="20"/>
              </w:rPr>
            </w:pPr>
          </w:p>
        </w:tc>
      </w:tr>
      <w:tr w:rsidR="00F86A94" w14:paraId="24728B37" w14:textId="77777777">
        <w:trPr>
          <w:trHeight w:val="780"/>
          <w:jc w:val="center"/>
        </w:trPr>
        <w:tc>
          <w:tcPr>
            <w:tcW w:w="1501" w:type="dxa"/>
          </w:tcPr>
          <w:p w14:paraId="6BB13054" w14:textId="77777777" w:rsidR="00F86A94" w:rsidRDefault="00B24A4C">
            <w:pPr>
              <w:tabs>
                <w:tab w:val="center" w:pos="4819"/>
                <w:tab w:val="right" w:pos="9638"/>
              </w:tabs>
              <w:spacing w:line="360" w:lineRule="auto"/>
              <w:jc w:val="both"/>
              <w:rPr>
                <w:rFonts w:ascii="Times New Roman" w:eastAsia="Times New Roman" w:hAnsi="Times New Roman" w:cs="Times New Roman"/>
                <w:sz w:val="20"/>
                <w:szCs w:val="20"/>
              </w:rPr>
            </w:pPr>
            <w:r>
              <w:rPr>
                <w:rFonts w:ascii="Verdana" w:eastAsia="Verdana" w:hAnsi="Verdana" w:cs="Verdana"/>
                <w:sz w:val="20"/>
                <w:szCs w:val="20"/>
              </w:rPr>
              <w:t>Metodologia</w:t>
            </w:r>
          </w:p>
        </w:tc>
        <w:tc>
          <w:tcPr>
            <w:tcW w:w="7955" w:type="dxa"/>
          </w:tcPr>
          <w:p w14:paraId="079806B9"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p w14:paraId="6E469297"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tc>
      </w:tr>
    </w:tbl>
    <w:p w14:paraId="5953873C" w14:textId="77777777" w:rsidR="00F86A94" w:rsidRDefault="00F86A94">
      <w:pPr>
        <w:spacing w:line="360" w:lineRule="auto"/>
        <w:rPr>
          <w:rFonts w:ascii="Verdana" w:eastAsia="Verdana" w:hAnsi="Verdana" w:cs="Verdana"/>
          <w:b/>
          <w:sz w:val="20"/>
          <w:szCs w:val="20"/>
        </w:rPr>
      </w:pPr>
    </w:p>
    <w:p w14:paraId="7477E2DC" w14:textId="77777777" w:rsidR="00F86A94" w:rsidRDefault="00F86A94">
      <w:pPr>
        <w:spacing w:line="360" w:lineRule="auto"/>
        <w:rPr>
          <w:rFonts w:ascii="Verdana" w:eastAsia="Verdana" w:hAnsi="Verdana" w:cs="Verdana"/>
          <w:sz w:val="20"/>
          <w:szCs w:val="20"/>
        </w:rPr>
      </w:pPr>
    </w:p>
    <w:p w14:paraId="3646F880" w14:textId="77777777" w:rsidR="00F86A94" w:rsidRDefault="00B24A4C">
      <w:pPr>
        <w:tabs>
          <w:tab w:val="center" w:pos="4819"/>
          <w:tab w:val="right" w:pos="9638"/>
        </w:tabs>
        <w:spacing w:line="360" w:lineRule="auto"/>
        <w:jc w:val="both"/>
        <w:rPr>
          <w:rFonts w:ascii="Verdana" w:eastAsia="Verdana" w:hAnsi="Verdana" w:cs="Verdana"/>
          <w:sz w:val="22"/>
          <w:szCs w:val="22"/>
        </w:rPr>
      </w:pPr>
      <w:r>
        <w:rPr>
          <w:rFonts w:ascii="Verdana" w:eastAsia="Verdana" w:hAnsi="Verdana" w:cs="Verdana"/>
          <w:sz w:val="22"/>
          <w:szCs w:val="22"/>
        </w:rPr>
        <w:t>3. Propone la seguente traccia programmatica relativa all’area tematica n°___:</w:t>
      </w:r>
    </w:p>
    <w:tbl>
      <w:tblPr>
        <w:tblStyle w:val="a3"/>
        <w:tblW w:w="9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1"/>
        <w:gridCol w:w="7955"/>
      </w:tblGrid>
      <w:tr w:rsidR="00F86A94" w14:paraId="051192D5" w14:textId="77777777">
        <w:trPr>
          <w:trHeight w:val="380"/>
          <w:jc w:val="center"/>
        </w:trPr>
        <w:tc>
          <w:tcPr>
            <w:tcW w:w="1501" w:type="dxa"/>
          </w:tcPr>
          <w:p w14:paraId="5BB8139A" w14:textId="77777777" w:rsidR="00F86A94" w:rsidRDefault="00B24A4C">
            <w:pPr>
              <w:tabs>
                <w:tab w:val="center" w:pos="4819"/>
                <w:tab w:val="right" w:pos="9638"/>
              </w:tabs>
              <w:spacing w:line="360" w:lineRule="auto"/>
              <w:jc w:val="both"/>
              <w:rPr>
                <w:rFonts w:ascii="Times New Roman" w:eastAsia="Times New Roman" w:hAnsi="Times New Roman" w:cs="Times New Roman"/>
                <w:sz w:val="20"/>
                <w:szCs w:val="20"/>
              </w:rPr>
            </w:pPr>
            <w:r>
              <w:rPr>
                <w:rFonts w:ascii="Verdana" w:eastAsia="Verdana" w:hAnsi="Verdana" w:cs="Verdana"/>
                <w:sz w:val="20"/>
                <w:szCs w:val="20"/>
              </w:rPr>
              <w:t>Destinatari</w:t>
            </w:r>
          </w:p>
        </w:tc>
        <w:tc>
          <w:tcPr>
            <w:tcW w:w="7955" w:type="dxa"/>
          </w:tcPr>
          <w:p w14:paraId="3FD4D143"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p w14:paraId="626CDAC5"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tc>
      </w:tr>
      <w:tr w:rsidR="00F86A94" w14:paraId="741CD8B0" w14:textId="77777777">
        <w:trPr>
          <w:trHeight w:val="780"/>
          <w:jc w:val="center"/>
        </w:trPr>
        <w:tc>
          <w:tcPr>
            <w:tcW w:w="1501" w:type="dxa"/>
          </w:tcPr>
          <w:p w14:paraId="0E3AB200" w14:textId="77777777" w:rsidR="00F86A94" w:rsidRDefault="00B24A4C">
            <w:pPr>
              <w:tabs>
                <w:tab w:val="center" w:pos="4819"/>
                <w:tab w:val="right" w:pos="9638"/>
              </w:tabs>
              <w:spacing w:line="360" w:lineRule="auto"/>
              <w:jc w:val="both"/>
              <w:rPr>
                <w:rFonts w:ascii="Verdana" w:eastAsia="Verdana" w:hAnsi="Verdana" w:cs="Verdana"/>
                <w:sz w:val="20"/>
                <w:szCs w:val="20"/>
              </w:rPr>
            </w:pPr>
            <w:r>
              <w:rPr>
                <w:rFonts w:ascii="Verdana" w:eastAsia="Verdana" w:hAnsi="Verdana" w:cs="Verdana"/>
                <w:sz w:val="20"/>
                <w:szCs w:val="20"/>
              </w:rPr>
              <w:t>Contenuti</w:t>
            </w:r>
          </w:p>
        </w:tc>
        <w:tc>
          <w:tcPr>
            <w:tcW w:w="7955" w:type="dxa"/>
          </w:tcPr>
          <w:p w14:paraId="7CCB5B73" w14:textId="77777777" w:rsidR="00F86A94" w:rsidRDefault="00F86A94">
            <w:pPr>
              <w:tabs>
                <w:tab w:val="center" w:pos="4819"/>
                <w:tab w:val="right" w:pos="9638"/>
              </w:tabs>
              <w:spacing w:line="360" w:lineRule="auto"/>
              <w:jc w:val="both"/>
              <w:rPr>
                <w:rFonts w:ascii="Verdana" w:eastAsia="Verdana" w:hAnsi="Verdana" w:cs="Verdana"/>
                <w:sz w:val="20"/>
                <w:szCs w:val="20"/>
              </w:rPr>
            </w:pPr>
          </w:p>
          <w:p w14:paraId="2080467C" w14:textId="77777777" w:rsidR="00F86A94" w:rsidRDefault="00F86A94">
            <w:pPr>
              <w:tabs>
                <w:tab w:val="center" w:pos="4819"/>
                <w:tab w:val="right" w:pos="9638"/>
              </w:tabs>
              <w:spacing w:line="360" w:lineRule="auto"/>
              <w:jc w:val="both"/>
              <w:rPr>
                <w:rFonts w:ascii="Verdana" w:eastAsia="Verdana" w:hAnsi="Verdana" w:cs="Verdana"/>
                <w:sz w:val="20"/>
                <w:szCs w:val="20"/>
              </w:rPr>
            </w:pPr>
          </w:p>
        </w:tc>
      </w:tr>
      <w:tr w:rsidR="00F86A94" w14:paraId="4801B04A" w14:textId="77777777">
        <w:trPr>
          <w:trHeight w:val="780"/>
          <w:jc w:val="center"/>
        </w:trPr>
        <w:tc>
          <w:tcPr>
            <w:tcW w:w="1501" w:type="dxa"/>
          </w:tcPr>
          <w:p w14:paraId="11B1C962" w14:textId="77777777" w:rsidR="00F86A94" w:rsidRDefault="00B24A4C">
            <w:pPr>
              <w:tabs>
                <w:tab w:val="center" w:pos="4819"/>
                <w:tab w:val="right" w:pos="9638"/>
              </w:tabs>
              <w:spacing w:line="360" w:lineRule="auto"/>
              <w:jc w:val="both"/>
              <w:rPr>
                <w:rFonts w:ascii="Times New Roman" w:eastAsia="Times New Roman" w:hAnsi="Times New Roman" w:cs="Times New Roman"/>
                <w:sz w:val="20"/>
                <w:szCs w:val="20"/>
              </w:rPr>
            </w:pPr>
            <w:r>
              <w:rPr>
                <w:rFonts w:ascii="Verdana" w:eastAsia="Verdana" w:hAnsi="Verdana" w:cs="Verdana"/>
                <w:sz w:val="20"/>
                <w:szCs w:val="20"/>
              </w:rPr>
              <w:t>Metodologia</w:t>
            </w:r>
          </w:p>
        </w:tc>
        <w:tc>
          <w:tcPr>
            <w:tcW w:w="7955" w:type="dxa"/>
          </w:tcPr>
          <w:p w14:paraId="6C876860"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p w14:paraId="21BC186C"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tc>
      </w:tr>
    </w:tbl>
    <w:p w14:paraId="03D4E48C" w14:textId="77777777" w:rsidR="00F86A94" w:rsidRDefault="00F86A94">
      <w:pPr>
        <w:spacing w:line="360" w:lineRule="auto"/>
        <w:rPr>
          <w:rFonts w:ascii="Verdana" w:eastAsia="Verdana" w:hAnsi="Verdana" w:cs="Verdana"/>
          <w:sz w:val="20"/>
          <w:szCs w:val="20"/>
        </w:rPr>
      </w:pPr>
    </w:p>
    <w:p w14:paraId="19508449" w14:textId="77777777" w:rsidR="00F86A94" w:rsidRDefault="00F86A94">
      <w:pPr>
        <w:spacing w:line="360" w:lineRule="auto"/>
        <w:rPr>
          <w:rFonts w:ascii="Verdana" w:eastAsia="Verdana" w:hAnsi="Verdana" w:cs="Verdana"/>
          <w:sz w:val="20"/>
          <w:szCs w:val="20"/>
        </w:rPr>
      </w:pPr>
    </w:p>
    <w:p w14:paraId="40EFAB8D" w14:textId="77777777" w:rsidR="00F86A94" w:rsidRDefault="00F86A94">
      <w:pPr>
        <w:spacing w:line="360" w:lineRule="auto"/>
        <w:rPr>
          <w:rFonts w:ascii="Verdana" w:eastAsia="Verdana" w:hAnsi="Verdana" w:cs="Verdana"/>
          <w:sz w:val="20"/>
          <w:szCs w:val="20"/>
        </w:rPr>
      </w:pPr>
    </w:p>
    <w:p w14:paraId="4595218E" w14:textId="77777777" w:rsidR="00F86A94" w:rsidRDefault="00B24A4C">
      <w:pPr>
        <w:tabs>
          <w:tab w:val="center" w:pos="4819"/>
          <w:tab w:val="right" w:pos="9638"/>
        </w:tabs>
        <w:spacing w:line="360" w:lineRule="auto"/>
        <w:jc w:val="both"/>
        <w:rPr>
          <w:rFonts w:ascii="Verdana" w:eastAsia="Verdana" w:hAnsi="Verdana" w:cs="Verdana"/>
          <w:sz w:val="22"/>
          <w:szCs w:val="22"/>
        </w:rPr>
      </w:pPr>
      <w:r>
        <w:rPr>
          <w:rFonts w:ascii="Verdana" w:eastAsia="Verdana" w:hAnsi="Verdana" w:cs="Verdana"/>
          <w:sz w:val="22"/>
          <w:szCs w:val="22"/>
        </w:rPr>
        <w:t>4. Propone la seguente traccia programmatica relativa all’area tematica n°___:</w:t>
      </w:r>
    </w:p>
    <w:tbl>
      <w:tblPr>
        <w:tblStyle w:val="a4"/>
        <w:tblW w:w="9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1"/>
        <w:gridCol w:w="7955"/>
      </w:tblGrid>
      <w:tr w:rsidR="00F86A94" w14:paraId="4D5F26A9" w14:textId="77777777">
        <w:trPr>
          <w:trHeight w:val="380"/>
          <w:jc w:val="center"/>
        </w:trPr>
        <w:tc>
          <w:tcPr>
            <w:tcW w:w="1501" w:type="dxa"/>
          </w:tcPr>
          <w:p w14:paraId="05351C8E" w14:textId="77777777" w:rsidR="00F86A94" w:rsidRDefault="00B24A4C">
            <w:pPr>
              <w:tabs>
                <w:tab w:val="center" w:pos="4819"/>
                <w:tab w:val="right" w:pos="9638"/>
              </w:tabs>
              <w:spacing w:line="360" w:lineRule="auto"/>
              <w:jc w:val="both"/>
              <w:rPr>
                <w:rFonts w:ascii="Times New Roman" w:eastAsia="Times New Roman" w:hAnsi="Times New Roman" w:cs="Times New Roman"/>
                <w:sz w:val="20"/>
                <w:szCs w:val="20"/>
              </w:rPr>
            </w:pPr>
            <w:r>
              <w:rPr>
                <w:rFonts w:ascii="Verdana" w:eastAsia="Verdana" w:hAnsi="Verdana" w:cs="Verdana"/>
                <w:sz w:val="20"/>
                <w:szCs w:val="20"/>
              </w:rPr>
              <w:t>Destinatari</w:t>
            </w:r>
          </w:p>
        </w:tc>
        <w:tc>
          <w:tcPr>
            <w:tcW w:w="7955" w:type="dxa"/>
          </w:tcPr>
          <w:p w14:paraId="61953080"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p w14:paraId="33729231"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tc>
      </w:tr>
      <w:tr w:rsidR="00F86A94" w14:paraId="02A76C46" w14:textId="77777777">
        <w:trPr>
          <w:trHeight w:val="780"/>
          <w:jc w:val="center"/>
        </w:trPr>
        <w:tc>
          <w:tcPr>
            <w:tcW w:w="1501" w:type="dxa"/>
          </w:tcPr>
          <w:p w14:paraId="565AF876" w14:textId="77777777" w:rsidR="00F86A94" w:rsidRDefault="00B24A4C">
            <w:pPr>
              <w:tabs>
                <w:tab w:val="center" w:pos="4819"/>
                <w:tab w:val="right" w:pos="9638"/>
              </w:tabs>
              <w:spacing w:line="360" w:lineRule="auto"/>
              <w:jc w:val="both"/>
              <w:rPr>
                <w:rFonts w:ascii="Verdana" w:eastAsia="Verdana" w:hAnsi="Verdana" w:cs="Verdana"/>
                <w:sz w:val="20"/>
                <w:szCs w:val="20"/>
              </w:rPr>
            </w:pPr>
            <w:r>
              <w:rPr>
                <w:rFonts w:ascii="Verdana" w:eastAsia="Verdana" w:hAnsi="Verdana" w:cs="Verdana"/>
                <w:sz w:val="20"/>
                <w:szCs w:val="20"/>
              </w:rPr>
              <w:t>Contenuti</w:t>
            </w:r>
          </w:p>
        </w:tc>
        <w:tc>
          <w:tcPr>
            <w:tcW w:w="7955" w:type="dxa"/>
          </w:tcPr>
          <w:p w14:paraId="7AFAA340" w14:textId="77777777" w:rsidR="00F86A94" w:rsidRDefault="00F86A94">
            <w:pPr>
              <w:tabs>
                <w:tab w:val="center" w:pos="4819"/>
                <w:tab w:val="right" w:pos="9638"/>
              </w:tabs>
              <w:spacing w:line="360" w:lineRule="auto"/>
              <w:jc w:val="both"/>
              <w:rPr>
                <w:rFonts w:ascii="Verdana" w:eastAsia="Verdana" w:hAnsi="Verdana" w:cs="Verdana"/>
                <w:sz w:val="20"/>
                <w:szCs w:val="20"/>
              </w:rPr>
            </w:pPr>
          </w:p>
          <w:p w14:paraId="7C55CD06" w14:textId="77777777" w:rsidR="00F86A94" w:rsidRDefault="00F86A94">
            <w:pPr>
              <w:tabs>
                <w:tab w:val="center" w:pos="4819"/>
                <w:tab w:val="right" w:pos="9638"/>
              </w:tabs>
              <w:spacing w:line="360" w:lineRule="auto"/>
              <w:jc w:val="both"/>
              <w:rPr>
                <w:rFonts w:ascii="Verdana" w:eastAsia="Verdana" w:hAnsi="Verdana" w:cs="Verdana"/>
                <w:sz w:val="20"/>
                <w:szCs w:val="20"/>
              </w:rPr>
            </w:pPr>
          </w:p>
        </w:tc>
      </w:tr>
      <w:tr w:rsidR="00F86A94" w14:paraId="6A6BF78B" w14:textId="77777777">
        <w:trPr>
          <w:trHeight w:val="780"/>
          <w:jc w:val="center"/>
        </w:trPr>
        <w:tc>
          <w:tcPr>
            <w:tcW w:w="1501" w:type="dxa"/>
          </w:tcPr>
          <w:p w14:paraId="6BF16E1A" w14:textId="77777777" w:rsidR="00F86A94" w:rsidRDefault="00B24A4C">
            <w:pPr>
              <w:tabs>
                <w:tab w:val="center" w:pos="4819"/>
                <w:tab w:val="right" w:pos="9638"/>
              </w:tabs>
              <w:spacing w:line="360" w:lineRule="auto"/>
              <w:jc w:val="both"/>
              <w:rPr>
                <w:rFonts w:ascii="Times New Roman" w:eastAsia="Times New Roman" w:hAnsi="Times New Roman" w:cs="Times New Roman"/>
                <w:sz w:val="20"/>
                <w:szCs w:val="20"/>
              </w:rPr>
            </w:pPr>
            <w:r>
              <w:rPr>
                <w:rFonts w:ascii="Verdana" w:eastAsia="Verdana" w:hAnsi="Verdana" w:cs="Verdana"/>
                <w:sz w:val="20"/>
                <w:szCs w:val="20"/>
              </w:rPr>
              <w:t>Metodologia</w:t>
            </w:r>
          </w:p>
        </w:tc>
        <w:tc>
          <w:tcPr>
            <w:tcW w:w="7955" w:type="dxa"/>
          </w:tcPr>
          <w:p w14:paraId="2819CFE3"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p w14:paraId="01490C5D"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tc>
      </w:tr>
    </w:tbl>
    <w:p w14:paraId="4B046C55" w14:textId="77777777" w:rsidR="00F86A94" w:rsidRDefault="00F86A94">
      <w:pPr>
        <w:spacing w:line="360" w:lineRule="auto"/>
        <w:rPr>
          <w:rFonts w:ascii="Verdana" w:eastAsia="Verdana" w:hAnsi="Verdana" w:cs="Verdana"/>
          <w:b/>
          <w:sz w:val="20"/>
          <w:szCs w:val="20"/>
        </w:rPr>
      </w:pPr>
    </w:p>
    <w:p w14:paraId="03BCE036" w14:textId="2F93746F" w:rsidR="00F86A94" w:rsidRDefault="00F86A94">
      <w:pPr>
        <w:spacing w:line="360" w:lineRule="auto"/>
        <w:rPr>
          <w:rFonts w:ascii="Verdana" w:eastAsia="Verdana" w:hAnsi="Verdana" w:cs="Verdana"/>
          <w:b/>
          <w:sz w:val="20"/>
          <w:szCs w:val="20"/>
        </w:rPr>
      </w:pPr>
    </w:p>
    <w:p w14:paraId="46E697D9" w14:textId="77777777" w:rsidR="00493579" w:rsidRDefault="00493579">
      <w:pPr>
        <w:spacing w:line="360" w:lineRule="auto"/>
        <w:rPr>
          <w:rFonts w:ascii="Verdana" w:eastAsia="Verdana" w:hAnsi="Verdana" w:cs="Verdana"/>
          <w:b/>
          <w:sz w:val="20"/>
          <w:szCs w:val="20"/>
        </w:rPr>
      </w:pPr>
    </w:p>
    <w:p w14:paraId="7FF2173C" w14:textId="77777777" w:rsidR="00F86A94" w:rsidRDefault="00B24A4C">
      <w:pPr>
        <w:tabs>
          <w:tab w:val="center" w:pos="4819"/>
          <w:tab w:val="right" w:pos="9638"/>
        </w:tabs>
        <w:spacing w:line="360" w:lineRule="auto"/>
        <w:jc w:val="both"/>
        <w:rPr>
          <w:rFonts w:ascii="Verdana" w:eastAsia="Verdana" w:hAnsi="Verdana" w:cs="Verdana"/>
          <w:sz w:val="22"/>
          <w:szCs w:val="22"/>
        </w:rPr>
      </w:pPr>
      <w:r>
        <w:rPr>
          <w:rFonts w:ascii="Verdana" w:eastAsia="Verdana" w:hAnsi="Verdana" w:cs="Verdana"/>
          <w:sz w:val="22"/>
          <w:szCs w:val="22"/>
        </w:rPr>
        <w:lastRenderedPageBreak/>
        <w:t>5. Propone la seguente traccia programmatica relativa all’area tematica n°___:</w:t>
      </w:r>
    </w:p>
    <w:tbl>
      <w:tblPr>
        <w:tblStyle w:val="a5"/>
        <w:tblW w:w="9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1"/>
        <w:gridCol w:w="7955"/>
      </w:tblGrid>
      <w:tr w:rsidR="00F86A94" w14:paraId="45279E66" w14:textId="77777777">
        <w:trPr>
          <w:trHeight w:val="380"/>
          <w:jc w:val="center"/>
        </w:trPr>
        <w:tc>
          <w:tcPr>
            <w:tcW w:w="1501" w:type="dxa"/>
          </w:tcPr>
          <w:p w14:paraId="05724BAA" w14:textId="77777777" w:rsidR="00F86A94" w:rsidRDefault="00B24A4C">
            <w:pPr>
              <w:tabs>
                <w:tab w:val="center" w:pos="4819"/>
                <w:tab w:val="right" w:pos="9638"/>
              </w:tabs>
              <w:spacing w:line="360" w:lineRule="auto"/>
              <w:jc w:val="both"/>
              <w:rPr>
                <w:rFonts w:ascii="Times New Roman" w:eastAsia="Times New Roman" w:hAnsi="Times New Roman" w:cs="Times New Roman"/>
                <w:sz w:val="20"/>
                <w:szCs w:val="20"/>
              </w:rPr>
            </w:pPr>
            <w:r>
              <w:rPr>
                <w:rFonts w:ascii="Verdana" w:eastAsia="Verdana" w:hAnsi="Verdana" w:cs="Verdana"/>
                <w:sz w:val="20"/>
                <w:szCs w:val="20"/>
              </w:rPr>
              <w:t>Destinatari</w:t>
            </w:r>
          </w:p>
        </w:tc>
        <w:tc>
          <w:tcPr>
            <w:tcW w:w="7955" w:type="dxa"/>
          </w:tcPr>
          <w:p w14:paraId="0CCD7DC5"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p w14:paraId="425EAD35"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tc>
      </w:tr>
      <w:tr w:rsidR="00F86A94" w14:paraId="5FF6FE3F" w14:textId="77777777">
        <w:trPr>
          <w:trHeight w:val="780"/>
          <w:jc w:val="center"/>
        </w:trPr>
        <w:tc>
          <w:tcPr>
            <w:tcW w:w="1501" w:type="dxa"/>
          </w:tcPr>
          <w:p w14:paraId="1BF48839" w14:textId="77777777" w:rsidR="00F86A94" w:rsidRDefault="00B24A4C">
            <w:pPr>
              <w:tabs>
                <w:tab w:val="center" w:pos="4819"/>
                <w:tab w:val="right" w:pos="9638"/>
              </w:tabs>
              <w:spacing w:line="360" w:lineRule="auto"/>
              <w:jc w:val="both"/>
              <w:rPr>
                <w:rFonts w:ascii="Verdana" w:eastAsia="Verdana" w:hAnsi="Verdana" w:cs="Verdana"/>
                <w:sz w:val="20"/>
                <w:szCs w:val="20"/>
              </w:rPr>
            </w:pPr>
            <w:r>
              <w:rPr>
                <w:rFonts w:ascii="Verdana" w:eastAsia="Verdana" w:hAnsi="Verdana" w:cs="Verdana"/>
                <w:sz w:val="20"/>
                <w:szCs w:val="20"/>
              </w:rPr>
              <w:t>Contenuti</w:t>
            </w:r>
          </w:p>
        </w:tc>
        <w:tc>
          <w:tcPr>
            <w:tcW w:w="7955" w:type="dxa"/>
          </w:tcPr>
          <w:p w14:paraId="0F1AAC08" w14:textId="77777777" w:rsidR="00F86A94" w:rsidRDefault="00F86A94">
            <w:pPr>
              <w:tabs>
                <w:tab w:val="center" w:pos="4819"/>
                <w:tab w:val="right" w:pos="9638"/>
              </w:tabs>
              <w:spacing w:line="360" w:lineRule="auto"/>
              <w:jc w:val="both"/>
              <w:rPr>
                <w:rFonts w:ascii="Verdana" w:eastAsia="Verdana" w:hAnsi="Verdana" w:cs="Verdana"/>
                <w:sz w:val="20"/>
                <w:szCs w:val="20"/>
              </w:rPr>
            </w:pPr>
          </w:p>
          <w:p w14:paraId="0D4660A9" w14:textId="77777777" w:rsidR="00F86A94" w:rsidRDefault="00F86A94">
            <w:pPr>
              <w:tabs>
                <w:tab w:val="center" w:pos="4819"/>
                <w:tab w:val="right" w:pos="9638"/>
              </w:tabs>
              <w:spacing w:line="360" w:lineRule="auto"/>
              <w:jc w:val="both"/>
              <w:rPr>
                <w:rFonts w:ascii="Verdana" w:eastAsia="Verdana" w:hAnsi="Verdana" w:cs="Verdana"/>
                <w:sz w:val="20"/>
                <w:szCs w:val="20"/>
              </w:rPr>
            </w:pPr>
          </w:p>
        </w:tc>
      </w:tr>
      <w:tr w:rsidR="00F86A94" w14:paraId="1730FEE3" w14:textId="77777777">
        <w:trPr>
          <w:trHeight w:val="780"/>
          <w:jc w:val="center"/>
        </w:trPr>
        <w:tc>
          <w:tcPr>
            <w:tcW w:w="1501" w:type="dxa"/>
          </w:tcPr>
          <w:p w14:paraId="2184A256" w14:textId="77777777" w:rsidR="00F86A94" w:rsidRDefault="00B24A4C">
            <w:pPr>
              <w:tabs>
                <w:tab w:val="center" w:pos="4819"/>
                <w:tab w:val="right" w:pos="9638"/>
              </w:tabs>
              <w:spacing w:line="360" w:lineRule="auto"/>
              <w:jc w:val="both"/>
              <w:rPr>
                <w:rFonts w:ascii="Times New Roman" w:eastAsia="Times New Roman" w:hAnsi="Times New Roman" w:cs="Times New Roman"/>
                <w:sz w:val="20"/>
                <w:szCs w:val="20"/>
              </w:rPr>
            </w:pPr>
            <w:r>
              <w:rPr>
                <w:rFonts w:ascii="Verdana" w:eastAsia="Verdana" w:hAnsi="Verdana" w:cs="Verdana"/>
                <w:sz w:val="20"/>
                <w:szCs w:val="20"/>
              </w:rPr>
              <w:t>Metodologia</w:t>
            </w:r>
          </w:p>
        </w:tc>
        <w:tc>
          <w:tcPr>
            <w:tcW w:w="7955" w:type="dxa"/>
          </w:tcPr>
          <w:p w14:paraId="785482D9"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p w14:paraId="5D2CB538"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tc>
      </w:tr>
    </w:tbl>
    <w:p w14:paraId="4DAF0043" w14:textId="77777777" w:rsidR="00F86A94" w:rsidRDefault="00F86A94">
      <w:pPr>
        <w:spacing w:line="360" w:lineRule="auto"/>
        <w:rPr>
          <w:rFonts w:ascii="Verdana" w:eastAsia="Verdana" w:hAnsi="Verdana" w:cs="Verdana"/>
          <w:b/>
          <w:sz w:val="20"/>
          <w:szCs w:val="20"/>
        </w:rPr>
      </w:pPr>
    </w:p>
    <w:p w14:paraId="4DA9F437" w14:textId="77777777" w:rsidR="00F86A94" w:rsidRDefault="00F86A94">
      <w:pPr>
        <w:spacing w:line="360" w:lineRule="auto"/>
        <w:rPr>
          <w:rFonts w:ascii="Verdana" w:eastAsia="Verdana" w:hAnsi="Verdana" w:cs="Verdana"/>
          <w:b/>
          <w:sz w:val="20"/>
          <w:szCs w:val="20"/>
        </w:rPr>
      </w:pPr>
    </w:p>
    <w:p w14:paraId="0C0AAEB6" w14:textId="77777777" w:rsidR="00F86A94" w:rsidRDefault="00B24A4C">
      <w:pPr>
        <w:tabs>
          <w:tab w:val="center" w:pos="4819"/>
          <w:tab w:val="right" w:pos="9638"/>
        </w:tabs>
        <w:spacing w:line="360" w:lineRule="auto"/>
        <w:jc w:val="both"/>
        <w:rPr>
          <w:rFonts w:ascii="Verdana" w:eastAsia="Verdana" w:hAnsi="Verdana" w:cs="Verdana"/>
          <w:sz w:val="22"/>
          <w:szCs w:val="22"/>
        </w:rPr>
      </w:pPr>
      <w:r>
        <w:rPr>
          <w:rFonts w:ascii="Verdana" w:eastAsia="Verdana" w:hAnsi="Verdana" w:cs="Verdana"/>
          <w:sz w:val="22"/>
          <w:szCs w:val="22"/>
        </w:rPr>
        <w:t>6. Propone la seguente traccia programmatica relativa all’area tematica n°___:</w:t>
      </w:r>
    </w:p>
    <w:tbl>
      <w:tblPr>
        <w:tblStyle w:val="a6"/>
        <w:tblW w:w="9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1"/>
        <w:gridCol w:w="7955"/>
      </w:tblGrid>
      <w:tr w:rsidR="00F86A94" w14:paraId="51F5E991" w14:textId="77777777">
        <w:trPr>
          <w:trHeight w:val="380"/>
          <w:jc w:val="center"/>
        </w:trPr>
        <w:tc>
          <w:tcPr>
            <w:tcW w:w="1501" w:type="dxa"/>
          </w:tcPr>
          <w:p w14:paraId="10DD2F99" w14:textId="77777777" w:rsidR="00F86A94" w:rsidRDefault="00B24A4C">
            <w:pPr>
              <w:tabs>
                <w:tab w:val="center" w:pos="4819"/>
                <w:tab w:val="right" w:pos="9638"/>
              </w:tabs>
              <w:spacing w:line="360" w:lineRule="auto"/>
              <w:jc w:val="both"/>
              <w:rPr>
                <w:rFonts w:ascii="Times New Roman" w:eastAsia="Times New Roman" w:hAnsi="Times New Roman" w:cs="Times New Roman"/>
                <w:sz w:val="20"/>
                <w:szCs w:val="20"/>
              </w:rPr>
            </w:pPr>
            <w:r>
              <w:rPr>
                <w:rFonts w:ascii="Verdana" w:eastAsia="Verdana" w:hAnsi="Verdana" w:cs="Verdana"/>
                <w:sz w:val="20"/>
                <w:szCs w:val="20"/>
              </w:rPr>
              <w:t>Destinatari</w:t>
            </w:r>
          </w:p>
        </w:tc>
        <w:tc>
          <w:tcPr>
            <w:tcW w:w="7955" w:type="dxa"/>
          </w:tcPr>
          <w:p w14:paraId="1077ABE5"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p w14:paraId="5A0A2337"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tc>
      </w:tr>
      <w:tr w:rsidR="00F86A94" w14:paraId="21C4FCE0" w14:textId="77777777">
        <w:trPr>
          <w:trHeight w:val="780"/>
          <w:jc w:val="center"/>
        </w:trPr>
        <w:tc>
          <w:tcPr>
            <w:tcW w:w="1501" w:type="dxa"/>
          </w:tcPr>
          <w:p w14:paraId="620E51CA" w14:textId="77777777" w:rsidR="00F86A94" w:rsidRDefault="00B24A4C">
            <w:pPr>
              <w:tabs>
                <w:tab w:val="center" w:pos="4819"/>
                <w:tab w:val="right" w:pos="9638"/>
              </w:tabs>
              <w:spacing w:line="360" w:lineRule="auto"/>
              <w:jc w:val="both"/>
              <w:rPr>
                <w:rFonts w:ascii="Verdana" w:eastAsia="Verdana" w:hAnsi="Verdana" w:cs="Verdana"/>
                <w:sz w:val="20"/>
                <w:szCs w:val="20"/>
              </w:rPr>
            </w:pPr>
            <w:r>
              <w:rPr>
                <w:rFonts w:ascii="Verdana" w:eastAsia="Verdana" w:hAnsi="Verdana" w:cs="Verdana"/>
                <w:sz w:val="20"/>
                <w:szCs w:val="20"/>
              </w:rPr>
              <w:t>Contenuti</w:t>
            </w:r>
          </w:p>
        </w:tc>
        <w:tc>
          <w:tcPr>
            <w:tcW w:w="7955" w:type="dxa"/>
          </w:tcPr>
          <w:p w14:paraId="5A64A4B9" w14:textId="77777777" w:rsidR="00F86A94" w:rsidRDefault="00F86A94">
            <w:pPr>
              <w:tabs>
                <w:tab w:val="center" w:pos="4819"/>
                <w:tab w:val="right" w:pos="9638"/>
              </w:tabs>
              <w:spacing w:line="360" w:lineRule="auto"/>
              <w:jc w:val="both"/>
              <w:rPr>
                <w:rFonts w:ascii="Verdana" w:eastAsia="Verdana" w:hAnsi="Verdana" w:cs="Verdana"/>
                <w:sz w:val="20"/>
                <w:szCs w:val="20"/>
              </w:rPr>
            </w:pPr>
          </w:p>
          <w:p w14:paraId="62102E16" w14:textId="77777777" w:rsidR="00F86A94" w:rsidRDefault="00F86A94">
            <w:pPr>
              <w:tabs>
                <w:tab w:val="center" w:pos="4819"/>
                <w:tab w:val="right" w:pos="9638"/>
              </w:tabs>
              <w:spacing w:line="360" w:lineRule="auto"/>
              <w:jc w:val="both"/>
              <w:rPr>
                <w:rFonts w:ascii="Verdana" w:eastAsia="Verdana" w:hAnsi="Verdana" w:cs="Verdana"/>
                <w:sz w:val="20"/>
                <w:szCs w:val="20"/>
              </w:rPr>
            </w:pPr>
          </w:p>
        </w:tc>
      </w:tr>
      <w:tr w:rsidR="00F86A94" w14:paraId="2EB17C52" w14:textId="77777777">
        <w:trPr>
          <w:trHeight w:val="780"/>
          <w:jc w:val="center"/>
        </w:trPr>
        <w:tc>
          <w:tcPr>
            <w:tcW w:w="1501" w:type="dxa"/>
          </w:tcPr>
          <w:p w14:paraId="1D25F305" w14:textId="77777777" w:rsidR="00F86A94" w:rsidRDefault="00B24A4C">
            <w:pPr>
              <w:tabs>
                <w:tab w:val="center" w:pos="4819"/>
                <w:tab w:val="right" w:pos="9638"/>
              </w:tabs>
              <w:spacing w:line="360" w:lineRule="auto"/>
              <w:jc w:val="both"/>
              <w:rPr>
                <w:rFonts w:ascii="Times New Roman" w:eastAsia="Times New Roman" w:hAnsi="Times New Roman" w:cs="Times New Roman"/>
                <w:sz w:val="20"/>
                <w:szCs w:val="20"/>
              </w:rPr>
            </w:pPr>
            <w:r>
              <w:rPr>
                <w:rFonts w:ascii="Verdana" w:eastAsia="Verdana" w:hAnsi="Verdana" w:cs="Verdana"/>
                <w:sz w:val="20"/>
                <w:szCs w:val="20"/>
              </w:rPr>
              <w:t>Metodologia</w:t>
            </w:r>
          </w:p>
        </w:tc>
        <w:tc>
          <w:tcPr>
            <w:tcW w:w="7955" w:type="dxa"/>
          </w:tcPr>
          <w:p w14:paraId="53E8D1E5"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p w14:paraId="25C9182F"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tc>
      </w:tr>
    </w:tbl>
    <w:p w14:paraId="69FB26EF" w14:textId="77777777" w:rsidR="00F86A94" w:rsidRDefault="00F86A94">
      <w:pPr>
        <w:spacing w:line="360" w:lineRule="auto"/>
        <w:rPr>
          <w:rFonts w:ascii="Verdana" w:eastAsia="Verdana" w:hAnsi="Verdana" w:cs="Verdana"/>
          <w:b/>
          <w:sz w:val="20"/>
          <w:szCs w:val="20"/>
        </w:rPr>
      </w:pPr>
    </w:p>
    <w:p w14:paraId="63119429" w14:textId="77777777" w:rsidR="00F86A94" w:rsidRDefault="00F86A94">
      <w:pPr>
        <w:spacing w:line="360" w:lineRule="auto"/>
        <w:rPr>
          <w:rFonts w:ascii="Verdana" w:eastAsia="Verdana" w:hAnsi="Verdana" w:cs="Verdana"/>
          <w:b/>
          <w:sz w:val="20"/>
          <w:szCs w:val="20"/>
        </w:rPr>
      </w:pPr>
    </w:p>
    <w:p w14:paraId="346DD3F8" w14:textId="77777777" w:rsidR="00F86A94" w:rsidRDefault="00B24A4C">
      <w:pPr>
        <w:tabs>
          <w:tab w:val="center" w:pos="4819"/>
          <w:tab w:val="right" w:pos="9638"/>
        </w:tabs>
        <w:spacing w:line="360" w:lineRule="auto"/>
        <w:jc w:val="both"/>
        <w:rPr>
          <w:rFonts w:ascii="Verdana" w:eastAsia="Verdana" w:hAnsi="Verdana" w:cs="Verdana"/>
          <w:sz w:val="22"/>
          <w:szCs w:val="22"/>
        </w:rPr>
      </w:pPr>
      <w:r>
        <w:rPr>
          <w:rFonts w:ascii="Verdana" w:eastAsia="Verdana" w:hAnsi="Verdana" w:cs="Verdana"/>
          <w:sz w:val="22"/>
          <w:szCs w:val="22"/>
        </w:rPr>
        <w:t>7. Propone la seguente traccia programmatica relativa all’area tematica n°___:</w:t>
      </w:r>
    </w:p>
    <w:tbl>
      <w:tblPr>
        <w:tblStyle w:val="a7"/>
        <w:tblW w:w="9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1"/>
        <w:gridCol w:w="7955"/>
      </w:tblGrid>
      <w:tr w:rsidR="00F86A94" w14:paraId="614E4CEC" w14:textId="77777777">
        <w:trPr>
          <w:trHeight w:val="380"/>
          <w:jc w:val="center"/>
        </w:trPr>
        <w:tc>
          <w:tcPr>
            <w:tcW w:w="1501" w:type="dxa"/>
          </w:tcPr>
          <w:p w14:paraId="74699A39" w14:textId="77777777" w:rsidR="00F86A94" w:rsidRDefault="00B24A4C">
            <w:pPr>
              <w:tabs>
                <w:tab w:val="center" w:pos="4819"/>
                <w:tab w:val="right" w:pos="9638"/>
              </w:tabs>
              <w:spacing w:line="360" w:lineRule="auto"/>
              <w:jc w:val="both"/>
              <w:rPr>
                <w:rFonts w:ascii="Times New Roman" w:eastAsia="Times New Roman" w:hAnsi="Times New Roman" w:cs="Times New Roman"/>
                <w:sz w:val="20"/>
                <w:szCs w:val="20"/>
              </w:rPr>
            </w:pPr>
            <w:r>
              <w:rPr>
                <w:rFonts w:ascii="Verdana" w:eastAsia="Verdana" w:hAnsi="Verdana" w:cs="Verdana"/>
                <w:sz w:val="20"/>
                <w:szCs w:val="20"/>
              </w:rPr>
              <w:t>Destinatari</w:t>
            </w:r>
          </w:p>
        </w:tc>
        <w:tc>
          <w:tcPr>
            <w:tcW w:w="7955" w:type="dxa"/>
          </w:tcPr>
          <w:p w14:paraId="124E6157"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p w14:paraId="63F8F7FB"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tc>
      </w:tr>
      <w:tr w:rsidR="00F86A94" w14:paraId="26999511" w14:textId="77777777">
        <w:trPr>
          <w:trHeight w:val="780"/>
          <w:jc w:val="center"/>
        </w:trPr>
        <w:tc>
          <w:tcPr>
            <w:tcW w:w="1501" w:type="dxa"/>
          </w:tcPr>
          <w:p w14:paraId="13E9D36D" w14:textId="77777777" w:rsidR="00F86A94" w:rsidRDefault="00B24A4C">
            <w:pPr>
              <w:tabs>
                <w:tab w:val="center" w:pos="4819"/>
                <w:tab w:val="right" w:pos="9638"/>
              </w:tabs>
              <w:spacing w:line="360" w:lineRule="auto"/>
              <w:jc w:val="both"/>
              <w:rPr>
                <w:rFonts w:ascii="Verdana" w:eastAsia="Verdana" w:hAnsi="Verdana" w:cs="Verdana"/>
                <w:sz w:val="20"/>
                <w:szCs w:val="20"/>
              </w:rPr>
            </w:pPr>
            <w:r>
              <w:rPr>
                <w:rFonts w:ascii="Verdana" w:eastAsia="Verdana" w:hAnsi="Verdana" w:cs="Verdana"/>
                <w:sz w:val="20"/>
                <w:szCs w:val="20"/>
              </w:rPr>
              <w:t>Contenuti</w:t>
            </w:r>
          </w:p>
        </w:tc>
        <w:tc>
          <w:tcPr>
            <w:tcW w:w="7955" w:type="dxa"/>
          </w:tcPr>
          <w:p w14:paraId="0C60C056" w14:textId="77777777" w:rsidR="00F86A94" w:rsidRDefault="00F86A94">
            <w:pPr>
              <w:tabs>
                <w:tab w:val="center" w:pos="4819"/>
                <w:tab w:val="right" w:pos="9638"/>
              </w:tabs>
              <w:spacing w:line="360" w:lineRule="auto"/>
              <w:jc w:val="both"/>
              <w:rPr>
                <w:rFonts w:ascii="Verdana" w:eastAsia="Verdana" w:hAnsi="Verdana" w:cs="Verdana"/>
                <w:sz w:val="20"/>
                <w:szCs w:val="20"/>
              </w:rPr>
            </w:pPr>
          </w:p>
          <w:p w14:paraId="76BF5E82" w14:textId="77777777" w:rsidR="00F86A94" w:rsidRDefault="00F86A94">
            <w:pPr>
              <w:tabs>
                <w:tab w:val="center" w:pos="4819"/>
                <w:tab w:val="right" w:pos="9638"/>
              </w:tabs>
              <w:spacing w:line="360" w:lineRule="auto"/>
              <w:jc w:val="both"/>
              <w:rPr>
                <w:rFonts w:ascii="Verdana" w:eastAsia="Verdana" w:hAnsi="Verdana" w:cs="Verdana"/>
                <w:sz w:val="20"/>
                <w:szCs w:val="20"/>
              </w:rPr>
            </w:pPr>
          </w:p>
        </w:tc>
      </w:tr>
      <w:tr w:rsidR="00F86A94" w14:paraId="6967EBC3" w14:textId="77777777">
        <w:trPr>
          <w:trHeight w:val="780"/>
          <w:jc w:val="center"/>
        </w:trPr>
        <w:tc>
          <w:tcPr>
            <w:tcW w:w="1501" w:type="dxa"/>
          </w:tcPr>
          <w:p w14:paraId="6CF8801E" w14:textId="77777777" w:rsidR="00F86A94" w:rsidRDefault="00B24A4C">
            <w:pPr>
              <w:tabs>
                <w:tab w:val="center" w:pos="4819"/>
                <w:tab w:val="right" w:pos="9638"/>
              </w:tabs>
              <w:spacing w:line="360" w:lineRule="auto"/>
              <w:jc w:val="both"/>
              <w:rPr>
                <w:rFonts w:ascii="Times New Roman" w:eastAsia="Times New Roman" w:hAnsi="Times New Roman" w:cs="Times New Roman"/>
                <w:sz w:val="20"/>
                <w:szCs w:val="20"/>
              </w:rPr>
            </w:pPr>
            <w:r>
              <w:rPr>
                <w:rFonts w:ascii="Verdana" w:eastAsia="Verdana" w:hAnsi="Verdana" w:cs="Verdana"/>
                <w:sz w:val="20"/>
                <w:szCs w:val="20"/>
              </w:rPr>
              <w:t>Metodologia</w:t>
            </w:r>
          </w:p>
        </w:tc>
        <w:tc>
          <w:tcPr>
            <w:tcW w:w="7955" w:type="dxa"/>
          </w:tcPr>
          <w:p w14:paraId="14580207"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p w14:paraId="0F52753A" w14:textId="77777777" w:rsidR="00F86A94" w:rsidRDefault="00F86A94">
            <w:pPr>
              <w:tabs>
                <w:tab w:val="center" w:pos="4819"/>
                <w:tab w:val="right" w:pos="9638"/>
              </w:tabs>
              <w:spacing w:line="360" w:lineRule="auto"/>
              <w:jc w:val="both"/>
              <w:rPr>
                <w:rFonts w:ascii="Times New Roman" w:eastAsia="Times New Roman" w:hAnsi="Times New Roman" w:cs="Times New Roman"/>
                <w:sz w:val="20"/>
                <w:szCs w:val="20"/>
              </w:rPr>
            </w:pPr>
          </w:p>
        </w:tc>
      </w:tr>
    </w:tbl>
    <w:p w14:paraId="52CC92CC" w14:textId="77777777" w:rsidR="00F86A94" w:rsidRDefault="00F86A94">
      <w:pPr>
        <w:spacing w:line="360" w:lineRule="auto"/>
        <w:rPr>
          <w:rFonts w:ascii="Verdana" w:eastAsia="Verdana" w:hAnsi="Verdana" w:cs="Verdana"/>
          <w:b/>
          <w:sz w:val="20"/>
          <w:szCs w:val="20"/>
        </w:rPr>
      </w:pPr>
    </w:p>
    <w:p w14:paraId="0D2878B9" w14:textId="77777777" w:rsidR="00F86A94" w:rsidRDefault="00F86A94">
      <w:pPr>
        <w:spacing w:line="360" w:lineRule="auto"/>
        <w:rPr>
          <w:rFonts w:ascii="Verdana" w:eastAsia="Verdana" w:hAnsi="Verdana" w:cs="Verdana"/>
          <w:b/>
          <w:sz w:val="20"/>
          <w:szCs w:val="20"/>
        </w:rPr>
      </w:pPr>
    </w:p>
    <w:p w14:paraId="64AC182A" w14:textId="77777777" w:rsidR="00F86A94" w:rsidRDefault="00B24A4C">
      <w:pPr>
        <w:spacing w:line="360" w:lineRule="auto"/>
        <w:rPr>
          <w:rFonts w:ascii="Verdana" w:eastAsia="Verdana" w:hAnsi="Verdana" w:cs="Verdana"/>
          <w:b/>
          <w:sz w:val="20"/>
          <w:szCs w:val="20"/>
        </w:rPr>
      </w:pPr>
      <w:r>
        <w:rPr>
          <w:rFonts w:ascii="Verdana" w:eastAsia="Verdana" w:hAnsi="Verdana" w:cs="Verdana"/>
          <w:b/>
          <w:sz w:val="20"/>
          <w:szCs w:val="20"/>
        </w:rPr>
        <w:t xml:space="preserve">Luogo e data_______________________                                                          FIRMA     </w:t>
      </w:r>
    </w:p>
    <w:p w14:paraId="3927DD9F" w14:textId="77777777" w:rsidR="00F86A94" w:rsidRDefault="00F86A94">
      <w:pPr>
        <w:spacing w:line="360" w:lineRule="auto"/>
        <w:rPr>
          <w:rFonts w:ascii="Verdana" w:eastAsia="Verdana" w:hAnsi="Verdana" w:cs="Verdana"/>
          <w:b/>
          <w:sz w:val="20"/>
          <w:szCs w:val="20"/>
        </w:rPr>
      </w:pPr>
    </w:p>
    <w:p w14:paraId="496DF8D9" w14:textId="77777777" w:rsidR="00F86A94" w:rsidRDefault="00F86A94">
      <w:pPr>
        <w:spacing w:line="360" w:lineRule="auto"/>
        <w:rPr>
          <w:rFonts w:ascii="Verdana" w:eastAsia="Verdana" w:hAnsi="Verdana" w:cs="Verdana"/>
          <w:b/>
          <w:sz w:val="20"/>
          <w:szCs w:val="20"/>
        </w:rPr>
      </w:pPr>
    </w:p>
    <w:p w14:paraId="1AF07FBD" w14:textId="77777777" w:rsidR="00F86A94" w:rsidRDefault="00B24A4C">
      <w:pPr>
        <w:widowControl w:val="0"/>
        <w:ind w:left="3980"/>
        <w:jc w:val="both"/>
        <w:rPr>
          <w:b/>
        </w:rPr>
      </w:pPr>
      <w:r>
        <w:rPr>
          <w:b/>
        </w:rPr>
        <w:t>Informativa sintetica sulla privacy</w:t>
      </w:r>
    </w:p>
    <w:p w14:paraId="17614683" w14:textId="77777777" w:rsidR="00F86A94" w:rsidRDefault="00B24A4C">
      <w:pPr>
        <w:widowControl w:val="0"/>
        <w:ind w:left="100" w:right="120"/>
        <w:jc w:val="both"/>
      </w:pPr>
      <w:r>
        <w:t xml:space="preserve">È in vigore il nuovo regolamento privacy 679/2016, pertanto ai sensi dello stesso in particolare gli articoli 7, 13, 15, 16, 17, 18 si comunica che i dati raccolti saranno gestiti ai sensi della norma in epigrafe e che il titolare del trattamento è l’ISIS A. Ponti rappresentato legalmente dal dott. Martino Giuseppe, nella propria qualità di dirigente scolastico protempore. il Responsabile della Protezione dei dati è il dott. Corrado Faletti reperibile al seguente indirizzo e-mail </w:t>
      </w:r>
      <w:r>
        <w:rPr>
          <w:color w:val="0000FF"/>
        </w:rPr>
        <w:t xml:space="preserve">direttore@ControllerPrivacy.it </w:t>
      </w:r>
      <w:r>
        <w:t>. I dati trattati saranno utilizzati esclusivamente per la finalità: stipula contratto di lavoro, non saranno trasferiti e resteranno a disposizione dell’interessato fino al termine del rapporto di lavoro. L’informativa completa ed i dettagli sull’utilizzo dei dati sono presenti sul sito istituzionale della scuola al seguente link</w:t>
      </w:r>
    </w:p>
    <w:p w14:paraId="09DAC2B2" w14:textId="77777777" w:rsidR="00F86A94" w:rsidRDefault="00B24A4C">
      <w:pPr>
        <w:widowControl w:val="0"/>
        <w:spacing w:before="240" w:after="240"/>
        <w:ind w:left="100"/>
        <w:jc w:val="center"/>
        <w:rPr>
          <w:color w:val="1155CC"/>
        </w:rPr>
      </w:pPr>
      <w:r>
        <w:rPr>
          <w:color w:val="0000FF"/>
          <w:u w:val="single"/>
        </w:rPr>
        <w:lastRenderedPageBreak/>
        <w:t>https://</w:t>
      </w:r>
      <w:hyperlink r:id="rId8">
        <w:r>
          <w:rPr>
            <w:color w:val="0000FF"/>
            <w:u w:val="single"/>
          </w:rPr>
          <w:t>www.iisponti.edu.it/privacy-policy</w:t>
        </w:r>
      </w:hyperlink>
      <w:hyperlink r:id="rId9">
        <w:r>
          <w:rPr>
            <w:color w:val="1155CC"/>
          </w:rPr>
          <w:t>.</w:t>
        </w:r>
      </w:hyperlink>
    </w:p>
    <w:p w14:paraId="286BD57F" w14:textId="77777777" w:rsidR="00F86A94" w:rsidRDefault="00B24A4C">
      <w:pPr>
        <w:widowControl w:val="0"/>
        <w:ind w:left="100" w:right="100"/>
        <w:jc w:val="both"/>
      </w:pPr>
      <w:r>
        <w:t xml:space="preserve">I dati conferiti sono indispensabili per la stipula del contratto. L’interessato ha diritto ad accedere ai dati, alla rettifica e cancellazione ed alla ulteriore limitazione d’uso, nonché il diritto alla revoca del consenso e si proporre reclamo all’autorità di controllo, direttamente, </w:t>
      </w:r>
      <w:r>
        <w:rPr>
          <w:color w:val="0000FF"/>
        </w:rPr>
        <w:t xml:space="preserve">protocollo@pec.gpdp.it </w:t>
      </w:r>
      <w:r>
        <w:t>e/o per il tramite del Responsabile Protezione Dati indicato in precedenza. In caso di rifiuto al trattamento non sarà possibile procedere con l’instaurazione del rapporto di lavoro. Non vi sono trattamenti automatizzati del dato con logiche di profilatura dell’</w:t>
      </w:r>
      <w:proofErr w:type="spellStart"/>
      <w:r>
        <w:t>utente.L’interessato</w:t>
      </w:r>
      <w:proofErr w:type="spellEnd"/>
      <w:r>
        <w:t xml:space="preserve"> dichiara di avere preso visione dell’informativa estesa ex art. 13 Reg. UE 679/16 e di esprimere il consenso, al trattamento dei dati per ogni altro fine ulteriore rispetto a quelli di cui art. 6 lett. b del Reg. Ue 679/16.</w:t>
      </w:r>
    </w:p>
    <w:p w14:paraId="4BEA30C5" w14:textId="77777777" w:rsidR="00F86A94" w:rsidRDefault="00F86A94">
      <w:pPr>
        <w:spacing w:line="360" w:lineRule="auto"/>
        <w:rPr>
          <w:rFonts w:ascii="Verdana" w:eastAsia="Verdana" w:hAnsi="Verdana" w:cs="Verdana"/>
          <w:b/>
          <w:sz w:val="20"/>
          <w:szCs w:val="20"/>
        </w:rPr>
      </w:pPr>
    </w:p>
    <w:sectPr w:rsidR="00F86A94">
      <w:headerReference w:type="even" r:id="rId10"/>
      <w:headerReference w:type="default" r:id="rId11"/>
      <w:footerReference w:type="even" r:id="rId12"/>
      <w:footerReference w:type="default" r:id="rId13"/>
      <w:headerReference w:type="first" r:id="rId14"/>
      <w:footerReference w:type="first" r:id="rId15"/>
      <w:pgSz w:w="11900" w:h="1682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934F9" w14:textId="77777777" w:rsidR="00786092" w:rsidRDefault="00786092">
      <w:r>
        <w:separator/>
      </w:r>
    </w:p>
  </w:endnote>
  <w:endnote w:type="continuationSeparator" w:id="0">
    <w:p w14:paraId="704B663C" w14:textId="77777777" w:rsidR="00786092" w:rsidRDefault="0078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5833B" w14:textId="77777777" w:rsidR="00F86A94" w:rsidRDefault="00F86A94">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CADFD" w14:textId="77777777" w:rsidR="00F86A94" w:rsidRDefault="00F86A94">
    <w:pPr>
      <w:pBdr>
        <w:top w:val="nil"/>
        <w:left w:val="nil"/>
        <w:bottom w:val="nil"/>
        <w:right w:val="nil"/>
        <w:between w:val="nil"/>
      </w:pBdr>
      <w:tabs>
        <w:tab w:val="center" w:pos="4819"/>
        <w:tab w:val="right" w:pos="9638"/>
      </w:tabs>
      <w:spacing w:after="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A035E" w14:textId="77777777" w:rsidR="00F86A94" w:rsidRDefault="00F86A94">
    <w:pPr>
      <w:pBdr>
        <w:top w:val="nil"/>
        <w:left w:val="nil"/>
        <w:bottom w:val="nil"/>
        <w:right w:val="nil"/>
        <w:between w:val="nil"/>
      </w:pBdr>
      <w:tabs>
        <w:tab w:val="center" w:pos="4819"/>
        <w:tab w:val="right" w:pos="9638"/>
      </w:tabs>
      <w:spacing w:after="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FACEC" w14:textId="77777777" w:rsidR="00786092" w:rsidRDefault="00786092">
      <w:r>
        <w:separator/>
      </w:r>
    </w:p>
  </w:footnote>
  <w:footnote w:type="continuationSeparator" w:id="0">
    <w:p w14:paraId="0E85B36B" w14:textId="77777777" w:rsidR="00786092" w:rsidRDefault="00786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9E189" w14:textId="77777777" w:rsidR="00F86A94" w:rsidRDefault="00F86A9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C4AFB" w14:textId="77777777" w:rsidR="00F86A94" w:rsidRDefault="00F86A94">
    <w:pPr>
      <w:pBdr>
        <w:top w:val="nil"/>
        <w:left w:val="nil"/>
        <w:bottom w:val="nil"/>
        <w:right w:val="nil"/>
        <w:between w:val="nil"/>
      </w:pBdr>
      <w:tabs>
        <w:tab w:val="center" w:pos="4819"/>
        <w:tab w:val="right" w:pos="9638"/>
      </w:tabs>
      <w:spacing w:before="56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BE114" w14:textId="77777777" w:rsidR="00F86A94" w:rsidRDefault="00B24A4C">
    <w:pPr>
      <w:pBdr>
        <w:top w:val="nil"/>
        <w:left w:val="nil"/>
        <w:bottom w:val="nil"/>
        <w:right w:val="nil"/>
        <w:between w:val="nil"/>
      </w:pBdr>
      <w:tabs>
        <w:tab w:val="center" w:pos="4819"/>
        <w:tab w:val="right" w:pos="9638"/>
      </w:tabs>
      <w:spacing w:before="567"/>
    </w:pPr>
    <w:r>
      <w:rPr>
        <w:noProof/>
      </w:rPr>
      <mc:AlternateContent>
        <mc:Choice Requires="wpg">
          <w:drawing>
            <wp:anchor distT="0" distB="0" distL="114300" distR="114300" simplePos="0" relativeHeight="251658240" behindDoc="0" locked="0" layoutInCell="1" hidden="0" allowOverlap="1" wp14:anchorId="2DDFAFFF" wp14:editId="796F88CC">
              <wp:simplePos x="0" y="0"/>
              <wp:positionH relativeFrom="column">
                <wp:posOffset>5054600</wp:posOffset>
              </wp:positionH>
              <wp:positionV relativeFrom="paragraph">
                <wp:posOffset>292100</wp:posOffset>
              </wp:positionV>
              <wp:extent cx="161924" cy="64769"/>
              <wp:effectExtent l="0" t="0" r="0" b="0"/>
              <wp:wrapNone/>
              <wp:docPr id="1" name="Rettangolo 1"/>
              <wp:cNvGraphicFramePr/>
              <a:graphic xmlns:a="http://schemas.openxmlformats.org/drawingml/2006/main">
                <a:graphicData uri="http://schemas.microsoft.com/office/word/2010/wordprocessingShape">
                  <wps:wsp>
                    <wps:cNvSpPr/>
                    <wps:spPr>
                      <a:xfrm rot="10800000" flipH="1">
                        <a:off x="5274563" y="3757141"/>
                        <a:ext cx="142875" cy="45719"/>
                      </a:xfrm>
                      <a:prstGeom prst="rect">
                        <a:avLst/>
                      </a:prstGeom>
                      <a:solidFill>
                        <a:schemeClr val="lt1"/>
                      </a:solidFill>
                      <a:ln>
                        <a:noFill/>
                      </a:ln>
                    </wps:spPr>
                    <wps:txbx>
                      <w:txbxContent>
                        <w:p w14:paraId="46DFFF08" w14:textId="77777777" w:rsidR="00F86A94" w:rsidRDefault="00F86A94">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5054600</wp:posOffset>
              </wp:positionH>
              <wp:positionV relativeFrom="paragraph">
                <wp:posOffset>292100</wp:posOffset>
              </wp:positionV>
              <wp:extent cx="161924" cy="6476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61924" cy="64769"/>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D46D1"/>
    <w:multiLevelType w:val="multilevel"/>
    <w:tmpl w:val="EF9240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EB94DF8"/>
    <w:multiLevelType w:val="multilevel"/>
    <w:tmpl w:val="F3B62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94"/>
    <w:rsid w:val="001B511D"/>
    <w:rsid w:val="00493579"/>
    <w:rsid w:val="00786092"/>
    <w:rsid w:val="00B24A4C"/>
    <w:rsid w:val="00F86A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outlineLvl w:val="0"/>
    </w:pPr>
    <w:rPr>
      <w:b/>
      <w:color w:val="2E74B5"/>
      <w:sz w:val="28"/>
      <w:szCs w:val="28"/>
    </w:rPr>
  </w:style>
  <w:style w:type="paragraph" w:styleId="Titolo2">
    <w:name w:val="heading 2"/>
    <w:basedOn w:val="Normale"/>
    <w:next w:val="Normale"/>
    <w:uiPriority w:val="9"/>
    <w:semiHidden/>
    <w:unhideWhenUsed/>
    <w:qFormat/>
    <w:pPr>
      <w:keepNext/>
      <w:keepLines/>
      <w:spacing w:before="360" w:after="120" w:line="276" w:lineRule="auto"/>
      <w:outlineLvl w:val="1"/>
    </w:pPr>
    <w:rPr>
      <w:rFonts w:ascii="Arial" w:eastAsia="Arial" w:hAnsi="Arial" w:cs="Arial"/>
      <w:color w:val="000000"/>
      <w:sz w:val="32"/>
      <w:szCs w:val="32"/>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outlineLvl w:val="0"/>
    </w:pPr>
    <w:rPr>
      <w:b/>
      <w:color w:val="2E74B5"/>
      <w:sz w:val="28"/>
      <w:szCs w:val="28"/>
    </w:rPr>
  </w:style>
  <w:style w:type="paragraph" w:styleId="Titolo2">
    <w:name w:val="heading 2"/>
    <w:basedOn w:val="Normale"/>
    <w:next w:val="Normale"/>
    <w:uiPriority w:val="9"/>
    <w:semiHidden/>
    <w:unhideWhenUsed/>
    <w:qFormat/>
    <w:pPr>
      <w:keepNext/>
      <w:keepLines/>
      <w:spacing w:before="360" w:after="120" w:line="276" w:lineRule="auto"/>
      <w:outlineLvl w:val="1"/>
    </w:pPr>
    <w:rPr>
      <w:rFonts w:ascii="Arial" w:eastAsia="Arial" w:hAnsi="Arial" w:cs="Arial"/>
      <w:color w:val="000000"/>
      <w:sz w:val="32"/>
      <w:szCs w:val="32"/>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sponti.edu.it/privacy-policy"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isponti.edu.it/privacy-policy"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3460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 Naldini</dc:creator>
  <cp:lastModifiedBy>Noemi Naldini</cp:lastModifiedBy>
  <cp:revision>2</cp:revision>
  <dcterms:created xsi:type="dcterms:W3CDTF">2022-02-03T15:15:00Z</dcterms:created>
  <dcterms:modified xsi:type="dcterms:W3CDTF">2022-02-03T15:15:00Z</dcterms:modified>
</cp:coreProperties>
</file>