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3A6A" w:rsidRDefault="00A13841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6067425" cy="14954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1495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3A6A" w:rsidRDefault="00EB3A6A">
      <w:pPr>
        <w:pBdr>
          <w:top w:val="nil"/>
          <w:left w:val="nil"/>
          <w:bottom w:val="nil"/>
          <w:right w:val="nil"/>
          <w:between w:val="nil"/>
        </w:pBdr>
      </w:pPr>
    </w:p>
    <w:p w:rsidR="00EB3A6A" w:rsidRDefault="00EB3A6A">
      <w:pPr>
        <w:pBdr>
          <w:top w:val="nil"/>
          <w:left w:val="nil"/>
          <w:bottom w:val="nil"/>
          <w:right w:val="nil"/>
          <w:between w:val="nil"/>
        </w:pBdr>
        <w:spacing w:before="16" w:line="360" w:lineRule="auto"/>
        <w:ind w:right="458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:rsidR="00EB3A6A" w:rsidRDefault="00A13841">
      <w:pPr>
        <w:pBdr>
          <w:top w:val="nil"/>
          <w:left w:val="nil"/>
          <w:bottom w:val="nil"/>
          <w:right w:val="nil"/>
          <w:between w:val="nil"/>
        </w:pBdr>
        <w:spacing w:before="16" w:line="360" w:lineRule="auto"/>
        <w:ind w:right="458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Allegato n° 2 – tracc</w:t>
      </w:r>
      <w:r>
        <w:rPr>
          <w:rFonts w:ascii="Verdana" w:eastAsia="Verdana" w:hAnsi="Verdana" w:cs="Verdana"/>
          <w:b/>
          <w:sz w:val="22"/>
          <w:szCs w:val="22"/>
        </w:rPr>
        <w:t>ia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programmatica dell’intervento formativo </w:t>
      </w:r>
    </w:p>
    <w:p w:rsidR="00EB3A6A" w:rsidRDefault="00A1384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jc w:val="both"/>
        <w:rPr>
          <w:b/>
          <w:sz w:val="32"/>
          <w:szCs w:val="32"/>
          <w:highlight w:val="yellow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Viene chiesto di redigere una traccia programmatica per ogni area tematica scelta così come dichiarato nell</w:t>
      </w:r>
      <w:r>
        <w:rPr>
          <w:rFonts w:ascii="Verdana" w:eastAsia="Verdana" w:hAnsi="Verdana" w:cs="Verdana"/>
          <w:sz w:val="20"/>
          <w:szCs w:val="20"/>
        </w:rPr>
        <w:t>’allegato 1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(max. 5 scelte).</w:t>
      </w:r>
    </w:p>
    <w:p w:rsidR="00EB3A6A" w:rsidRDefault="00EB3A6A">
      <w:pPr>
        <w:pBdr>
          <w:top w:val="nil"/>
          <w:left w:val="nil"/>
          <w:bottom w:val="nil"/>
          <w:right w:val="nil"/>
          <w:between w:val="nil"/>
        </w:pBdr>
        <w:rPr>
          <w:b/>
          <w:sz w:val="32"/>
          <w:szCs w:val="32"/>
          <w:highlight w:val="yellow"/>
        </w:rPr>
      </w:pPr>
    </w:p>
    <w:tbl>
      <w:tblPr>
        <w:tblStyle w:val="a"/>
        <w:tblW w:w="990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00"/>
      </w:tblGrid>
      <w:tr w:rsidR="00EB3A6A">
        <w:trPr>
          <w:trHeight w:val="373"/>
        </w:trPr>
        <w:tc>
          <w:tcPr>
            <w:tcW w:w="9900" w:type="dxa"/>
          </w:tcPr>
          <w:p w:rsidR="00EB3A6A" w:rsidRDefault="00A13841">
            <w:pPr>
              <w:ind w:left="31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Aree tematiche </w:t>
            </w:r>
          </w:p>
        </w:tc>
      </w:tr>
      <w:tr w:rsidR="00EB3A6A">
        <w:trPr>
          <w:trHeight w:val="373"/>
        </w:trPr>
        <w:tc>
          <w:tcPr>
            <w:tcW w:w="9900" w:type="dxa"/>
          </w:tcPr>
          <w:p w:rsidR="00EB3A6A" w:rsidRDefault="00A138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Piano scolastico per la DDI e regolamenti</w:t>
            </w:r>
          </w:p>
        </w:tc>
      </w:tr>
      <w:tr w:rsidR="00EB3A6A">
        <w:tc>
          <w:tcPr>
            <w:tcW w:w="9900" w:type="dxa"/>
          </w:tcPr>
          <w:p w:rsidR="00EB3A6A" w:rsidRDefault="00A138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Percorsi su connettività delle scuole e gestione delle reti</w:t>
            </w:r>
          </w:p>
        </w:tc>
      </w:tr>
      <w:tr w:rsidR="00EB3A6A">
        <w:tc>
          <w:tcPr>
            <w:tcW w:w="9900" w:type="dxa"/>
          </w:tcPr>
          <w:p w:rsidR="00EB3A6A" w:rsidRDefault="00A138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Tutela dell’identità e della privacy digitale</w:t>
            </w:r>
          </w:p>
        </w:tc>
      </w:tr>
      <w:tr w:rsidR="00EB3A6A">
        <w:tc>
          <w:tcPr>
            <w:tcW w:w="9900" w:type="dxa"/>
          </w:tcPr>
          <w:p w:rsidR="00EB3A6A" w:rsidRDefault="00A138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Strumenti digitali e organizzativi per la gestione dello smart working</w:t>
            </w:r>
          </w:p>
        </w:tc>
      </w:tr>
      <w:tr w:rsidR="00EB3A6A">
        <w:tc>
          <w:tcPr>
            <w:tcW w:w="9900" w:type="dxa"/>
          </w:tcPr>
          <w:p w:rsidR="00EB3A6A" w:rsidRDefault="00A138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Gestione telematica delle riunioni degli organi collegiali</w:t>
            </w:r>
          </w:p>
        </w:tc>
      </w:tr>
      <w:tr w:rsidR="00EB3A6A">
        <w:tc>
          <w:tcPr>
            <w:tcW w:w="9900" w:type="dxa"/>
          </w:tcPr>
          <w:p w:rsidR="00EB3A6A" w:rsidRDefault="00A138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Cloud sharing nelle attività amministrative</w:t>
            </w:r>
          </w:p>
        </w:tc>
      </w:tr>
      <w:tr w:rsidR="00EB3A6A">
        <w:tc>
          <w:tcPr>
            <w:tcW w:w="9900" w:type="dxa"/>
          </w:tcPr>
          <w:p w:rsidR="00EB3A6A" w:rsidRDefault="00A138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Pagamenti elettronici</w:t>
            </w:r>
          </w:p>
        </w:tc>
      </w:tr>
      <w:tr w:rsidR="00EB3A6A">
        <w:tc>
          <w:tcPr>
            <w:tcW w:w="9900" w:type="dxa"/>
          </w:tcPr>
          <w:p w:rsidR="00EB3A6A" w:rsidRDefault="00A138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Gestione digitalizzata del personale</w:t>
            </w:r>
          </w:p>
        </w:tc>
      </w:tr>
      <w:tr w:rsidR="00EB3A6A">
        <w:tc>
          <w:tcPr>
            <w:tcW w:w="9900" w:type="dxa"/>
          </w:tcPr>
          <w:p w:rsidR="00EB3A6A" w:rsidRDefault="00A138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Percorsi avanzati di aggiornamento degli animatori digitali su tecnologie avanzate per la didattica</w:t>
            </w:r>
          </w:p>
        </w:tc>
      </w:tr>
      <w:tr w:rsidR="00EB3A6A">
        <w:tc>
          <w:tcPr>
            <w:tcW w:w="9900" w:type="dxa"/>
          </w:tcPr>
          <w:p w:rsidR="00EB3A6A" w:rsidRDefault="00A138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Progettazione e realizzazione del curricolo delle competenze digitali</w:t>
            </w:r>
          </w:p>
        </w:tc>
      </w:tr>
      <w:tr w:rsidR="00EB3A6A">
        <w:tc>
          <w:tcPr>
            <w:tcW w:w="9900" w:type="dxa"/>
          </w:tcPr>
          <w:p w:rsidR="00EB3A6A" w:rsidRDefault="00A138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Educazione civica digitale</w:t>
            </w:r>
          </w:p>
        </w:tc>
      </w:tr>
      <w:tr w:rsidR="00EB3A6A">
        <w:tc>
          <w:tcPr>
            <w:tcW w:w="9900" w:type="dxa"/>
          </w:tcPr>
          <w:p w:rsidR="00EB3A6A" w:rsidRDefault="00A138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Progettazione e gestione dell’e-learning</w:t>
            </w:r>
          </w:p>
        </w:tc>
      </w:tr>
      <w:tr w:rsidR="00EB3A6A">
        <w:tc>
          <w:tcPr>
            <w:tcW w:w="9900" w:type="dxa"/>
          </w:tcPr>
          <w:p w:rsidR="00EB3A6A" w:rsidRDefault="00A138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Metodologie didattiche innovative e utilizzo delle nuove tecnologie nella didattica</w:t>
            </w:r>
          </w:p>
        </w:tc>
      </w:tr>
      <w:tr w:rsidR="00EB3A6A">
        <w:tc>
          <w:tcPr>
            <w:tcW w:w="9900" w:type="dxa"/>
          </w:tcPr>
          <w:p w:rsidR="00EB3A6A" w:rsidRDefault="00A138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Innovazione didattica e competenze digitali nei licei e nei tecnici quadriennali sperimentali</w:t>
            </w:r>
          </w:p>
        </w:tc>
      </w:tr>
      <w:tr w:rsidR="00EB3A6A">
        <w:tc>
          <w:tcPr>
            <w:tcW w:w="9900" w:type="dxa"/>
          </w:tcPr>
          <w:p w:rsidR="00EB3A6A" w:rsidRDefault="00A138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Creazione e gestione degli spazi e degli ambienti di apprendimento (laboratori, biblioteche scolastiche innovative, ecc.)</w:t>
            </w:r>
          </w:p>
        </w:tc>
      </w:tr>
      <w:tr w:rsidR="00EB3A6A">
        <w:tc>
          <w:tcPr>
            <w:tcW w:w="9900" w:type="dxa"/>
          </w:tcPr>
          <w:p w:rsidR="00EB3A6A" w:rsidRDefault="00A138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reazione e utilizzo di contenuti in realtà aumentata, virtuale, mista</w:t>
            </w:r>
          </w:p>
        </w:tc>
      </w:tr>
      <w:tr w:rsidR="00EB3A6A">
        <w:tc>
          <w:tcPr>
            <w:tcW w:w="9900" w:type="dxa"/>
          </w:tcPr>
          <w:p w:rsidR="00EB3A6A" w:rsidRDefault="00A138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Gamification</w:t>
            </w:r>
          </w:p>
        </w:tc>
      </w:tr>
      <w:tr w:rsidR="00EB3A6A">
        <w:tc>
          <w:tcPr>
            <w:tcW w:w="9900" w:type="dxa"/>
          </w:tcPr>
          <w:p w:rsidR="00EB3A6A" w:rsidRDefault="00A138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Potenziamento delle discipline STEM (making, tinkering, coding, robotica educativa, ecc.)</w:t>
            </w:r>
          </w:p>
        </w:tc>
      </w:tr>
      <w:tr w:rsidR="00EB3A6A">
        <w:tc>
          <w:tcPr>
            <w:tcW w:w="9900" w:type="dxa"/>
          </w:tcPr>
          <w:p w:rsidR="00EB3A6A" w:rsidRDefault="00A1384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Creazione e utilizzo di contenuti multimediali, musicali e visivi secondo la metodologia STEAM (video editing, arte e musica digitale, musei virtuali, ecc.)</w:t>
            </w:r>
          </w:p>
        </w:tc>
      </w:tr>
    </w:tbl>
    <w:p w:rsidR="00EB3A6A" w:rsidRDefault="00EB3A6A">
      <w:pPr>
        <w:tabs>
          <w:tab w:val="center" w:pos="4819"/>
          <w:tab w:val="right" w:pos="9638"/>
        </w:tabs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EB3A6A" w:rsidRDefault="00A13841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Link video di sintesi (max 10 min.) di presentazione di uno degli abstract proposti, anche attraverso la riproposizione di estratti di attività formative già svolte in precedenza.</w:t>
      </w:r>
    </w:p>
    <w:p w:rsidR="00EB3A6A" w:rsidRDefault="00A13841">
      <w:pPr>
        <w:spacing w:line="360" w:lineRule="auto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(</w:t>
      </w:r>
      <w:r>
        <w:rPr>
          <w:rFonts w:ascii="Verdana" w:eastAsia="Verdana" w:hAnsi="Verdana" w:cs="Verdana"/>
          <w:b/>
          <w:i/>
          <w:sz w:val="20"/>
          <w:szCs w:val="20"/>
        </w:rPr>
        <w:t>Il video può essere condiviso inserendo un link attivo da qualsiasi piattaforma accessibile alla commissione senza uso di account riservati, pena esclusione)</w:t>
      </w:r>
    </w:p>
    <w:p w:rsidR="00EB3A6A" w:rsidRDefault="00EB3A6A">
      <w:pPr>
        <w:tabs>
          <w:tab w:val="center" w:pos="4819"/>
          <w:tab w:val="right" w:pos="9638"/>
        </w:tabs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tbl>
      <w:tblPr>
        <w:tblStyle w:val="a0"/>
        <w:tblW w:w="104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230"/>
        <w:gridCol w:w="5230"/>
      </w:tblGrid>
      <w:tr w:rsidR="00EB3A6A">
        <w:tc>
          <w:tcPr>
            <w:tcW w:w="5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A6A" w:rsidRDefault="00A13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Link diretto al video di sintesi </w:t>
            </w:r>
          </w:p>
        </w:tc>
        <w:tc>
          <w:tcPr>
            <w:tcW w:w="5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A6A" w:rsidRDefault="00EB3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B3A6A">
        <w:tc>
          <w:tcPr>
            <w:tcW w:w="5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A6A" w:rsidRDefault="00A13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Eventuale QRCODE aperto al video </w:t>
            </w:r>
          </w:p>
        </w:tc>
        <w:tc>
          <w:tcPr>
            <w:tcW w:w="5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A6A" w:rsidRDefault="00EB3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EB3A6A" w:rsidRDefault="00EB3A6A">
      <w:pPr>
        <w:tabs>
          <w:tab w:val="center" w:pos="4819"/>
          <w:tab w:val="right" w:pos="9638"/>
        </w:tabs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EB3A6A" w:rsidRDefault="00A13841">
      <w:pPr>
        <w:numPr>
          <w:ilvl w:val="0"/>
          <w:numId w:val="2"/>
        </w:numPr>
        <w:tabs>
          <w:tab w:val="center" w:pos="4819"/>
          <w:tab w:val="right" w:pos="9638"/>
        </w:tabs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Propone la seguente traccia programmatica relativa all’area tematica n°___:</w:t>
      </w:r>
    </w:p>
    <w:tbl>
      <w:tblPr>
        <w:tblStyle w:val="a1"/>
        <w:tblW w:w="94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01"/>
        <w:gridCol w:w="7955"/>
      </w:tblGrid>
      <w:tr w:rsidR="00EB3A6A">
        <w:trPr>
          <w:trHeight w:val="380"/>
          <w:jc w:val="center"/>
        </w:trPr>
        <w:tc>
          <w:tcPr>
            <w:tcW w:w="1501" w:type="dxa"/>
          </w:tcPr>
          <w:p w:rsidR="00EB3A6A" w:rsidRDefault="00A13841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Destinatari</w:t>
            </w:r>
          </w:p>
        </w:tc>
        <w:tc>
          <w:tcPr>
            <w:tcW w:w="7955" w:type="dxa"/>
          </w:tcPr>
          <w:p w:rsidR="00EB3A6A" w:rsidRDefault="00EB3A6A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3A6A" w:rsidRDefault="00EB3A6A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A6A">
        <w:trPr>
          <w:trHeight w:val="780"/>
          <w:jc w:val="center"/>
        </w:trPr>
        <w:tc>
          <w:tcPr>
            <w:tcW w:w="1501" w:type="dxa"/>
          </w:tcPr>
          <w:p w:rsidR="00EB3A6A" w:rsidRDefault="00A13841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Contenuti</w:t>
            </w:r>
          </w:p>
        </w:tc>
        <w:tc>
          <w:tcPr>
            <w:tcW w:w="7955" w:type="dxa"/>
          </w:tcPr>
          <w:p w:rsidR="00EB3A6A" w:rsidRDefault="00EB3A6A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B3A6A" w:rsidRDefault="00EB3A6A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B3A6A">
        <w:trPr>
          <w:trHeight w:val="780"/>
          <w:jc w:val="center"/>
        </w:trPr>
        <w:tc>
          <w:tcPr>
            <w:tcW w:w="1501" w:type="dxa"/>
          </w:tcPr>
          <w:p w:rsidR="00EB3A6A" w:rsidRDefault="00A13841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Metodologia</w:t>
            </w:r>
          </w:p>
        </w:tc>
        <w:tc>
          <w:tcPr>
            <w:tcW w:w="7955" w:type="dxa"/>
          </w:tcPr>
          <w:p w:rsidR="00EB3A6A" w:rsidRDefault="00EB3A6A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3A6A" w:rsidRDefault="00EB3A6A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B3A6A" w:rsidRDefault="00EB3A6A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:rsidR="00EB3A6A" w:rsidRDefault="00EB3A6A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:rsidR="00EB3A6A" w:rsidRDefault="00A13841">
      <w:pPr>
        <w:tabs>
          <w:tab w:val="center" w:pos="4819"/>
          <w:tab w:val="right" w:pos="9638"/>
        </w:tabs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2. Propone la seguente traccia programmatica relativa all’area tematica n°___:</w:t>
      </w:r>
    </w:p>
    <w:tbl>
      <w:tblPr>
        <w:tblStyle w:val="a2"/>
        <w:tblW w:w="94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01"/>
        <w:gridCol w:w="7955"/>
      </w:tblGrid>
      <w:tr w:rsidR="00EB3A6A">
        <w:trPr>
          <w:trHeight w:val="380"/>
          <w:jc w:val="center"/>
        </w:trPr>
        <w:tc>
          <w:tcPr>
            <w:tcW w:w="1501" w:type="dxa"/>
          </w:tcPr>
          <w:p w:rsidR="00EB3A6A" w:rsidRDefault="00A13841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Destinatari</w:t>
            </w:r>
          </w:p>
        </w:tc>
        <w:tc>
          <w:tcPr>
            <w:tcW w:w="7955" w:type="dxa"/>
          </w:tcPr>
          <w:p w:rsidR="00EB3A6A" w:rsidRDefault="00EB3A6A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3A6A" w:rsidRDefault="00EB3A6A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A6A">
        <w:trPr>
          <w:trHeight w:val="780"/>
          <w:jc w:val="center"/>
        </w:trPr>
        <w:tc>
          <w:tcPr>
            <w:tcW w:w="1501" w:type="dxa"/>
          </w:tcPr>
          <w:p w:rsidR="00EB3A6A" w:rsidRDefault="00A13841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Contenuti</w:t>
            </w:r>
          </w:p>
        </w:tc>
        <w:tc>
          <w:tcPr>
            <w:tcW w:w="7955" w:type="dxa"/>
          </w:tcPr>
          <w:p w:rsidR="00EB3A6A" w:rsidRDefault="00EB3A6A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B3A6A" w:rsidRDefault="00EB3A6A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B3A6A">
        <w:trPr>
          <w:trHeight w:val="780"/>
          <w:jc w:val="center"/>
        </w:trPr>
        <w:tc>
          <w:tcPr>
            <w:tcW w:w="1501" w:type="dxa"/>
          </w:tcPr>
          <w:p w:rsidR="00EB3A6A" w:rsidRDefault="00A13841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Metodologia</w:t>
            </w:r>
          </w:p>
        </w:tc>
        <w:tc>
          <w:tcPr>
            <w:tcW w:w="7955" w:type="dxa"/>
          </w:tcPr>
          <w:p w:rsidR="00EB3A6A" w:rsidRDefault="00EB3A6A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3A6A" w:rsidRDefault="00EB3A6A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B3A6A" w:rsidRDefault="00EB3A6A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:rsidR="00EB3A6A" w:rsidRDefault="00EB3A6A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:rsidR="00EB3A6A" w:rsidRDefault="00A13841">
      <w:pPr>
        <w:tabs>
          <w:tab w:val="center" w:pos="4819"/>
          <w:tab w:val="right" w:pos="9638"/>
        </w:tabs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3. Propone la seguente traccia programmatica relativa all’area tematica n°___:</w:t>
      </w:r>
    </w:p>
    <w:tbl>
      <w:tblPr>
        <w:tblStyle w:val="a3"/>
        <w:tblW w:w="94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01"/>
        <w:gridCol w:w="7955"/>
      </w:tblGrid>
      <w:tr w:rsidR="00EB3A6A">
        <w:trPr>
          <w:trHeight w:val="380"/>
          <w:jc w:val="center"/>
        </w:trPr>
        <w:tc>
          <w:tcPr>
            <w:tcW w:w="1501" w:type="dxa"/>
          </w:tcPr>
          <w:p w:rsidR="00EB3A6A" w:rsidRDefault="00A13841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Destinatari</w:t>
            </w:r>
          </w:p>
        </w:tc>
        <w:tc>
          <w:tcPr>
            <w:tcW w:w="7955" w:type="dxa"/>
          </w:tcPr>
          <w:p w:rsidR="00EB3A6A" w:rsidRDefault="00EB3A6A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3A6A" w:rsidRDefault="00EB3A6A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A6A">
        <w:trPr>
          <w:trHeight w:val="780"/>
          <w:jc w:val="center"/>
        </w:trPr>
        <w:tc>
          <w:tcPr>
            <w:tcW w:w="1501" w:type="dxa"/>
          </w:tcPr>
          <w:p w:rsidR="00EB3A6A" w:rsidRDefault="00A13841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Contenuti</w:t>
            </w:r>
          </w:p>
        </w:tc>
        <w:tc>
          <w:tcPr>
            <w:tcW w:w="7955" w:type="dxa"/>
          </w:tcPr>
          <w:p w:rsidR="00EB3A6A" w:rsidRDefault="00EB3A6A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B3A6A" w:rsidRDefault="00EB3A6A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B3A6A">
        <w:trPr>
          <w:trHeight w:val="780"/>
          <w:jc w:val="center"/>
        </w:trPr>
        <w:tc>
          <w:tcPr>
            <w:tcW w:w="1501" w:type="dxa"/>
          </w:tcPr>
          <w:p w:rsidR="00EB3A6A" w:rsidRDefault="00A13841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Metodologia</w:t>
            </w:r>
          </w:p>
        </w:tc>
        <w:tc>
          <w:tcPr>
            <w:tcW w:w="7955" w:type="dxa"/>
          </w:tcPr>
          <w:p w:rsidR="00EB3A6A" w:rsidRDefault="00EB3A6A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3A6A" w:rsidRDefault="00EB3A6A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B3A6A" w:rsidRDefault="00EB3A6A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:rsidR="00EB3A6A" w:rsidRDefault="00EB3A6A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:rsidR="00EB3A6A" w:rsidRDefault="00A13841">
      <w:pPr>
        <w:tabs>
          <w:tab w:val="center" w:pos="4819"/>
          <w:tab w:val="right" w:pos="9638"/>
        </w:tabs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4. Propone la seguente traccia programmatica relativa all’area tematica n°___:</w:t>
      </w:r>
    </w:p>
    <w:tbl>
      <w:tblPr>
        <w:tblStyle w:val="a4"/>
        <w:tblW w:w="94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01"/>
        <w:gridCol w:w="7955"/>
      </w:tblGrid>
      <w:tr w:rsidR="00EB3A6A">
        <w:trPr>
          <w:trHeight w:val="380"/>
          <w:jc w:val="center"/>
        </w:trPr>
        <w:tc>
          <w:tcPr>
            <w:tcW w:w="1501" w:type="dxa"/>
          </w:tcPr>
          <w:p w:rsidR="00EB3A6A" w:rsidRDefault="00A13841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Destinatari</w:t>
            </w:r>
          </w:p>
        </w:tc>
        <w:tc>
          <w:tcPr>
            <w:tcW w:w="7955" w:type="dxa"/>
          </w:tcPr>
          <w:p w:rsidR="00EB3A6A" w:rsidRDefault="00EB3A6A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3A6A" w:rsidRDefault="00EB3A6A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A6A">
        <w:trPr>
          <w:trHeight w:val="780"/>
          <w:jc w:val="center"/>
        </w:trPr>
        <w:tc>
          <w:tcPr>
            <w:tcW w:w="1501" w:type="dxa"/>
          </w:tcPr>
          <w:p w:rsidR="00EB3A6A" w:rsidRDefault="00A13841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Contenuti</w:t>
            </w:r>
          </w:p>
        </w:tc>
        <w:tc>
          <w:tcPr>
            <w:tcW w:w="7955" w:type="dxa"/>
          </w:tcPr>
          <w:p w:rsidR="00EB3A6A" w:rsidRDefault="00EB3A6A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B3A6A" w:rsidRDefault="00EB3A6A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B3A6A">
        <w:trPr>
          <w:trHeight w:val="780"/>
          <w:jc w:val="center"/>
        </w:trPr>
        <w:tc>
          <w:tcPr>
            <w:tcW w:w="1501" w:type="dxa"/>
          </w:tcPr>
          <w:p w:rsidR="00EB3A6A" w:rsidRDefault="00A13841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Metodologia</w:t>
            </w:r>
          </w:p>
        </w:tc>
        <w:tc>
          <w:tcPr>
            <w:tcW w:w="7955" w:type="dxa"/>
          </w:tcPr>
          <w:p w:rsidR="00EB3A6A" w:rsidRDefault="00EB3A6A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3A6A" w:rsidRDefault="00EB3A6A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B3A6A" w:rsidRDefault="00EB3A6A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:rsidR="00EB3A6A" w:rsidRDefault="00EB3A6A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:rsidR="00EB3A6A" w:rsidRDefault="00EB3A6A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:rsidR="00EB3A6A" w:rsidRDefault="00A13841">
      <w:pPr>
        <w:tabs>
          <w:tab w:val="center" w:pos="4819"/>
          <w:tab w:val="right" w:pos="9638"/>
        </w:tabs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>5. Propone la seguente traccia programmatica relativa all’area tematica n°___:</w:t>
      </w:r>
    </w:p>
    <w:tbl>
      <w:tblPr>
        <w:tblStyle w:val="a5"/>
        <w:tblW w:w="94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01"/>
        <w:gridCol w:w="7955"/>
      </w:tblGrid>
      <w:tr w:rsidR="00EB3A6A">
        <w:trPr>
          <w:trHeight w:val="380"/>
          <w:jc w:val="center"/>
        </w:trPr>
        <w:tc>
          <w:tcPr>
            <w:tcW w:w="1501" w:type="dxa"/>
          </w:tcPr>
          <w:p w:rsidR="00EB3A6A" w:rsidRDefault="00A13841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Destinatari</w:t>
            </w:r>
          </w:p>
        </w:tc>
        <w:tc>
          <w:tcPr>
            <w:tcW w:w="7955" w:type="dxa"/>
          </w:tcPr>
          <w:p w:rsidR="00EB3A6A" w:rsidRDefault="00EB3A6A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3A6A" w:rsidRDefault="00EB3A6A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A6A">
        <w:trPr>
          <w:trHeight w:val="780"/>
          <w:jc w:val="center"/>
        </w:trPr>
        <w:tc>
          <w:tcPr>
            <w:tcW w:w="1501" w:type="dxa"/>
          </w:tcPr>
          <w:p w:rsidR="00EB3A6A" w:rsidRDefault="00A13841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Contenuti</w:t>
            </w:r>
          </w:p>
        </w:tc>
        <w:tc>
          <w:tcPr>
            <w:tcW w:w="7955" w:type="dxa"/>
          </w:tcPr>
          <w:p w:rsidR="00EB3A6A" w:rsidRDefault="00EB3A6A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B3A6A" w:rsidRDefault="00EB3A6A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B3A6A">
        <w:trPr>
          <w:trHeight w:val="780"/>
          <w:jc w:val="center"/>
        </w:trPr>
        <w:tc>
          <w:tcPr>
            <w:tcW w:w="1501" w:type="dxa"/>
          </w:tcPr>
          <w:p w:rsidR="00EB3A6A" w:rsidRDefault="00A13841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Metodologia</w:t>
            </w:r>
          </w:p>
        </w:tc>
        <w:tc>
          <w:tcPr>
            <w:tcW w:w="7955" w:type="dxa"/>
          </w:tcPr>
          <w:p w:rsidR="00EB3A6A" w:rsidRDefault="00EB3A6A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3A6A" w:rsidRDefault="00EB3A6A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B3A6A" w:rsidRDefault="00EB3A6A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:rsidR="00EB3A6A" w:rsidRDefault="00EB3A6A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:rsidR="00EB3A6A" w:rsidRDefault="00EB3A6A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:rsidR="00EB3A6A" w:rsidRDefault="00A13841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Luogo e data_______________________                        </w:t>
      </w:r>
      <w:r w:rsidR="00AC3FE2">
        <w:rPr>
          <w:rFonts w:ascii="Verdana" w:eastAsia="Verdana" w:hAnsi="Verdana" w:cs="Verdana"/>
          <w:b/>
          <w:sz w:val="20"/>
          <w:szCs w:val="20"/>
        </w:rPr>
        <w:t xml:space="preserve">                             </w:t>
      </w:r>
      <w:r>
        <w:rPr>
          <w:rFonts w:ascii="Verdana" w:eastAsia="Verdana" w:hAnsi="Verdana" w:cs="Verdana"/>
          <w:b/>
          <w:sz w:val="20"/>
          <w:szCs w:val="20"/>
        </w:rPr>
        <w:t xml:space="preserve">  FIRMA     </w:t>
      </w:r>
    </w:p>
    <w:p w:rsidR="00AC3FE2" w:rsidRDefault="00AC3FE2">
      <w:pPr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>______________________</w:t>
      </w:r>
    </w:p>
    <w:sectPr w:rsidR="00AC3FE2" w:rsidSect="004E0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E56" w:rsidRDefault="00A27E56">
      <w:r>
        <w:separator/>
      </w:r>
    </w:p>
  </w:endnote>
  <w:endnote w:type="continuationSeparator" w:id="0">
    <w:p w:rsidR="00A27E56" w:rsidRDefault="00A27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6A" w:rsidRDefault="00EB3A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6A" w:rsidRDefault="00EB3A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56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6A" w:rsidRDefault="00EB3A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E56" w:rsidRDefault="00A27E56">
      <w:r>
        <w:separator/>
      </w:r>
    </w:p>
  </w:footnote>
  <w:footnote w:type="continuationSeparator" w:id="0">
    <w:p w:rsidR="00A27E56" w:rsidRDefault="00A27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6A" w:rsidRDefault="00EB3A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6A" w:rsidRDefault="00EB3A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56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6A" w:rsidRDefault="00A138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567"/>
    </w:pP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5054600</wp:posOffset>
            </wp:positionH>
            <wp:positionV relativeFrom="paragraph">
              <wp:posOffset>292100</wp:posOffset>
            </wp:positionV>
            <wp:extent cx="161924" cy="64769"/>
            <wp:effectExtent l="0" t="0" r="0" b="0"/>
            <wp:wrapNone/>
            <wp:docPr id="1" name="Rettangolo 1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 rot="10800000" flipH="1">
                      <a:off x="5274563" y="3757141"/>
                      <a:ext cx="142875" cy="45719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>
                      <a:noFill/>
                    </a:ln>
                  </wps:spPr>
                  <wps:txbx>
                    <w:txbxContent>
                      <w:p w:rsidR="00EB3A6A" w:rsidRDefault="00EB3A6A">
                        <w:pPr>
                          <w:textDirection w:val="btLr"/>
                        </w:pPr>
                      </w:p>
                    </w:txbxContent>
                  </wps:txbx>
                  <wps:bodyPr spcFirstLastPara="1" wrap="square" lIns="91425" tIns="45700" rIns="91425" bIns="45700" anchor="t" anchorCtr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5054600</wp:posOffset>
              </wp:positionH>
              <wp:positionV relativeFrom="paragraph">
                <wp:posOffset>292100</wp:posOffset>
              </wp:positionV>
              <wp:extent cx="161924" cy="64769"/>
              <wp:effectExtent l="0" t="0" r="0" b="0"/>
              <wp:wrapNone/>
              <wp:docPr id="1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4" cy="64769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80C55"/>
    <w:multiLevelType w:val="multilevel"/>
    <w:tmpl w:val="B120A5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4E65ABA"/>
    <w:multiLevelType w:val="multilevel"/>
    <w:tmpl w:val="C91E28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A6A"/>
    <w:rsid w:val="002A1778"/>
    <w:rsid w:val="004E0CC6"/>
    <w:rsid w:val="009C2EE3"/>
    <w:rsid w:val="00A13841"/>
    <w:rsid w:val="00A27E56"/>
    <w:rsid w:val="00AC3FE2"/>
    <w:rsid w:val="00B07816"/>
    <w:rsid w:val="00EB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E0CC6"/>
  </w:style>
  <w:style w:type="paragraph" w:styleId="Titolo1">
    <w:name w:val="heading 1"/>
    <w:basedOn w:val="Normale"/>
    <w:next w:val="Normale"/>
    <w:rsid w:val="004E0CC6"/>
    <w:pPr>
      <w:keepNext/>
      <w:keepLines/>
      <w:spacing w:before="480"/>
      <w:outlineLvl w:val="0"/>
    </w:pPr>
    <w:rPr>
      <w:b/>
      <w:color w:val="2E74B5"/>
      <w:sz w:val="28"/>
      <w:szCs w:val="28"/>
    </w:rPr>
  </w:style>
  <w:style w:type="paragraph" w:styleId="Titolo2">
    <w:name w:val="heading 2"/>
    <w:basedOn w:val="Normale"/>
    <w:next w:val="Normale"/>
    <w:rsid w:val="004E0CC6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Titolo3">
    <w:name w:val="heading 3"/>
    <w:basedOn w:val="Normale"/>
    <w:next w:val="Normale"/>
    <w:rsid w:val="004E0C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4E0CC6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4E0C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4E0C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E0C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4E0CC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4E0C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E0C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E0CC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4E0C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4E0C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4E0C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4E0C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4E0C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7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 Belloni</dc:creator>
  <cp:lastModifiedBy>Chiara</cp:lastModifiedBy>
  <cp:revision>2</cp:revision>
  <cp:lastPrinted>2021-02-12T12:48:00Z</cp:lastPrinted>
  <dcterms:created xsi:type="dcterms:W3CDTF">2021-02-13T16:19:00Z</dcterms:created>
  <dcterms:modified xsi:type="dcterms:W3CDTF">2021-02-13T16:19:00Z</dcterms:modified>
</cp:coreProperties>
</file>